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851"/>
        <w:gridCol w:w="350"/>
        <w:gridCol w:w="916"/>
        <w:gridCol w:w="288"/>
        <w:gridCol w:w="110"/>
        <w:gridCol w:w="471"/>
        <w:gridCol w:w="789"/>
        <w:gridCol w:w="108"/>
        <w:gridCol w:w="228"/>
        <w:gridCol w:w="892"/>
        <w:gridCol w:w="67"/>
        <w:gridCol w:w="320"/>
        <w:gridCol w:w="1293"/>
        <w:gridCol w:w="263"/>
        <w:gridCol w:w="681"/>
        <w:gridCol w:w="26"/>
        <w:gridCol w:w="1419"/>
        <w:gridCol w:w="652"/>
        <w:gridCol w:w="50"/>
        <w:gridCol w:w="115"/>
        <w:gridCol w:w="35"/>
        <w:gridCol w:w="282"/>
      </w:tblGrid>
      <w:tr w:rsidR="00A33D18" w:rsidRPr="00A82864" w:rsidTr="00721E9E">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721E9E">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721E9E">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721E9E">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721E9E">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721E9E">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721E9E">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721E9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21E9E" w:rsidP="001E5BB6">
            <w:pPr>
              <w:tabs>
                <w:tab w:val="left" w:pos="709"/>
              </w:tabs>
              <w:spacing w:line="240" w:lineRule="auto"/>
              <w:ind w:firstLine="0"/>
              <w:rPr>
                <w:b/>
                <w:sz w:val="24"/>
                <w:szCs w:val="24"/>
                <w:u w:val="single"/>
                <w:lang w:val="en-GB"/>
              </w:rPr>
            </w:pPr>
            <w:r w:rsidRPr="005C3963">
              <w:rPr>
                <w:b/>
                <w:i/>
                <w:sz w:val="24"/>
                <w:szCs w:val="24"/>
                <w:lang w:val="en-US"/>
              </w:rPr>
              <w:t>Salvia</w:t>
            </w:r>
            <w:r w:rsidRPr="005C3963">
              <w:rPr>
                <w:b/>
                <w:i/>
                <w:sz w:val="24"/>
                <w:szCs w:val="24"/>
              </w:rPr>
              <w:t xml:space="preserve"> </w:t>
            </w:r>
            <w:proofErr w:type="spellStart"/>
            <w:r w:rsidRPr="005C3963">
              <w:rPr>
                <w:b/>
                <w:i/>
                <w:iCs/>
                <w:sz w:val="24"/>
                <w:szCs w:val="24"/>
              </w:rPr>
              <w:t>sclarea</w:t>
            </w:r>
            <w:proofErr w:type="spellEnd"/>
            <w:r w:rsidRPr="005C3963">
              <w:rPr>
                <w:b/>
                <w:sz w:val="24"/>
                <w:szCs w:val="24"/>
              </w:rPr>
              <w:t xml:space="preserve"> </w:t>
            </w:r>
            <w:r w:rsidRPr="005C3963">
              <w:rPr>
                <w:b/>
                <w:sz w:val="24"/>
                <w:szCs w:val="24"/>
                <w:lang w:val="en-US"/>
              </w:rPr>
              <w:t>L</w:t>
            </w:r>
            <w:r w:rsidRPr="005C3963">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21E9E">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21E9E">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21E9E" w:rsidP="001E5BB6">
            <w:pPr>
              <w:tabs>
                <w:tab w:val="left" w:pos="709"/>
              </w:tabs>
              <w:spacing w:line="240" w:lineRule="auto"/>
              <w:ind w:firstLine="0"/>
              <w:rPr>
                <w:sz w:val="24"/>
                <w:szCs w:val="24"/>
                <w:lang w:val="uk-UA"/>
              </w:rPr>
            </w:pPr>
            <w:proofErr w:type="spellStart"/>
            <w:r w:rsidRPr="005C3963">
              <w:rPr>
                <w:b/>
                <w:bCs/>
                <w:iCs/>
                <w:sz w:val="24"/>
                <w:szCs w:val="24"/>
              </w:rPr>
              <w:t>Шавлія</w:t>
            </w:r>
            <w:proofErr w:type="spellEnd"/>
            <w:r w:rsidRPr="005C3963">
              <w:rPr>
                <w:b/>
                <w:bCs/>
                <w:iCs/>
                <w:sz w:val="24"/>
                <w:szCs w:val="24"/>
              </w:rPr>
              <w:t xml:space="preserve"> </w:t>
            </w:r>
            <w:proofErr w:type="spellStart"/>
            <w:r w:rsidRPr="005C3963">
              <w:rPr>
                <w:b/>
                <w:bCs/>
                <w:iCs/>
                <w:sz w:val="24"/>
                <w:szCs w:val="24"/>
              </w:rPr>
              <w:t>мускатна</w:t>
            </w:r>
            <w:proofErr w:type="spellEnd"/>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21E9E">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21E9E">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721E9E">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721E9E">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721E9E">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721E9E" w:rsidRPr="00E000C7" w:rsidTr="00721E9E">
        <w:tc>
          <w:tcPr>
            <w:tcW w:w="851" w:type="dxa"/>
            <w:vMerge w:val="restart"/>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.1</w:t>
            </w:r>
          </w:p>
          <w:p w:rsidR="00721E9E" w:rsidRPr="009174EF" w:rsidRDefault="00721E9E" w:rsidP="00FC71C8">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1</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721E9E" w:rsidRPr="00BE0929" w:rsidRDefault="00721E9E" w:rsidP="00FC71C8">
            <w:pPr>
              <w:tabs>
                <w:tab w:val="left" w:pos="-1843"/>
                <w:tab w:val="left" w:pos="-1134"/>
              </w:tabs>
              <w:spacing w:line="240" w:lineRule="auto"/>
              <w:ind w:firstLine="0"/>
              <w:jc w:val="left"/>
              <w:rPr>
                <w:sz w:val="24"/>
                <w:szCs w:val="24"/>
                <w:lang w:val="uk-UA"/>
              </w:rPr>
            </w:pPr>
            <w:r w:rsidRPr="00BE0929">
              <w:rPr>
                <w:sz w:val="24"/>
                <w:szCs w:val="24"/>
                <w:lang w:val="uk-UA"/>
              </w:rPr>
              <w:t xml:space="preserve">Рослина: габітус </w:t>
            </w:r>
          </w:p>
          <w:p w:rsidR="00721E9E" w:rsidRPr="00BE0929" w:rsidRDefault="00721E9E" w:rsidP="00FC71C8">
            <w:pPr>
              <w:spacing w:line="240" w:lineRule="auto"/>
              <w:ind w:firstLine="0"/>
              <w:jc w:val="left"/>
              <w:rPr>
                <w:bCs/>
                <w:iCs/>
                <w:sz w:val="24"/>
                <w:szCs w:val="24"/>
                <w:lang w:val="uk-UA" w:eastAsia="uk-UA"/>
              </w:rPr>
            </w:pPr>
            <w:proofErr w:type="spellStart"/>
            <w:r w:rsidRPr="00BE0929">
              <w:rPr>
                <w:bCs/>
                <w:iCs/>
                <w:sz w:val="20"/>
                <w:szCs w:val="24"/>
                <w:lang w:val="uk-UA" w:eastAsia="uk-UA"/>
              </w:rPr>
              <w:t>Plant</w:t>
            </w:r>
            <w:proofErr w:type="spellEnd"/>
            <w:r w:rsidRPr="00BE0929">
              <w:rPr>
                <w:bCs/>
                <w:iCs/>
                <w:sz w:val="20"/>
                <w:szCs w:val="24"/>
                <w:lang w:val="uk-UA" w:eastAsia="uk-UA"/>
              </w:rPr>
              <w:t>:</w:t>
            </w:r>
            <w:r w:rsidRPr="00BE0929">
              <w:rPr>
                <w:bCs/>
                <w:iCs/>
                <w:sz w:val="20"/>
                <w:szCs w:val="20"/>
                <w:lang w:val="uk-UA" w:eastAsia="uk-UA"/>
              </w:rPr>
              <w:t xml:space="preserve"> </w:t>
            </w:r>
            <w:r w:rsidRPr="00BE0929">
              <w:rPr>
                <w:sz w:val="20"/>
                <w:szCs w:val="20"/>
                <w:lang w:val="en-US"/>
              </w:rPr>
              <w:t>growth habit</w:t>
            </w: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sz w:val="24"/>
                <w:szCs w:val="24"/>
                <w:lang w:val="uk-UA"/>
              </w:rPr>
            </w:pPr>
            <w:r w:rsidRPr="00BE0929">
              <w:rPr>
                <w:sz w:val="24"/>
                <w:szCs w:val="24"/>
                <w:lang w:val="uk-UA"/>
              </w:rPr>
              <w:t>прямий</w:t>
            </w:r>
          </w:p>
          <w:p w:rsidR="00721E9E" w:rsidRPr="00BE0929" w:rsidRDefault="00721E9E" w:rsidP="00FC71C8">
            <w:pPr>
              <w:spacing w:line="240" w:lineRule="auto"/>
              <w:ind w:firstLine="34"/>
              <w:jc w:val="left"/>
              <w:rPr>
                <w:sz w:val="24"/>
                <w:szCs w:val="24"/>
                <w:lang w:val="uk-UA" w:eastAsia="uk-UA"/>
              </w:rPr>
            </w:pPr>
            <w:proofErr w:type="spellStart"/>
            <w:r w:rsidRPr="00BE0929">
              <w:rPr>
                <w:sz w:val="20"/>
                <w:szCs w:val="20"/>
              </w:rPr>
              <w:t>upright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77378B" w:rsidRDefault="00721E9E" w:rsidP="00FC71C8">
            <w:pPr>
              <w:spacing w:before="80" w:after="80"/>
              <w:ind w:firstLine="142"/>
              <w:jc w:val="left"/>
              <w:rPr>
                <w:bCs/>
                <w:iCs/>
                <w:sz w:val="24"/>
                <w:szCs w:val="24"/>
                <w:lang w:val="uk-UA" w:eastAsia="uk-UA"/>
              </w:rPr>
            </w:pPr>
            <w:proofErr w:type="spellStart"/>
            <w:r w:rsidRPr="0077378B">
              <w:rPr>
                <w:sz w:val="24"/>
                <w:szCs w:val="24"/>
              </w:rPr>
              <w:t>Yellow</w:t>
            </w:r>
            <w:proofErr w:type="spellEnd"/>
            <w:r w:rsidRPr="0077378B">
              <w:rPr>
                <w:sz w:val="24"/>
                <w:szCs w:val="24"/>
              </w:rPr>
              <w:t xml:space="preserve"> </w:t>
            </w:r>
            <w:proofErr w:type="spellStart"/>
            <w:r w:rsidRPr="0077378B">
              <w:rPr>
                <w:sz w:val="24"/>
                <w:szCs w:val="24"/>
              </w:rPr>
              <w:t>Majesty</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tcBorders>
              <w:left w:val="single" w:sz="4" w:space="0" w:color="auto"/>
              <w:right w:val="single" w:sz="4" w:space="0" w:color="auto"/>
            </w:tcBorders>
            <w:shd w:val="clear" w:color="auto" w:fill="auto"/>
          </w:tcPr>
          <w:p w:rsidR="00721E9E" w:rsidRPr="00126CCE" w:rsidRDefault="00721E9E" w:rsidP="00FC71C8">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sz w:val="24"/>
                <w:szCs w:val="24"/>
                <w:lang w:val="uk-UA"/>
              </w:rPr>
            </w:pPr>
            <w:proofErr w:type="spellStart"/>
            <w:r w:rsidRPr="00BE0929">
              <w:rPr>
                <w:sz w:val="24"/>
                <w:szCs w:val="24"/>
                <w:lang w:val="uk-UA"/>
              </w:rPr>
              <w:t>напівпрямий</w:t>
            </w:r>
            <w:proofErr w:type="spellEnd"/>
          </w:p>
          <w:p w:rsidR="00721E9E" w:rsidRPr="00BE0929" w:rsidRDefault="00721E9E" w:rsidP="00FC71C8">
            <w:pPr>
              <w:spacing w:line="240" w:lineRule="auto"/>
              <w:ind w:firstLine="34"/>
              <w:jc w:val="left"/>
            </w:pPr>
            <w:proofErr w:type="spellStart"/>
            <w:r w:rsidRPr="00BE0929">
              <w:rPr>
                <w:sz w:val="20"/>
                <w:szCs w:val="20"/>
              </w:rPr>
              <w:t>semi-upright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77378B" w:rsidRDefault="00721E9E" w:rsidP="00FC71C8">
            <w:pPr>
              <w:spacing w:line="240" w:lineRule="auto"/>
              <w:ind w:firstLine="142"/>
              <w:jc w:val="left"/>
            </w:pPr>
            <w:proofErr w:type="spellStart"/>
            <w:r w:rsidRPr="0077378B">
              <w:rPr>
                <w:sz w:val="24"/>
                <w:szCs w:val="24"/>
              </w:rPr>
              <w:t>Sunsaruki</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721E9E" w:rsidRPr="00126CCE" w:rsidRDefault="00721E9E" w:rsidP="00FC71C8">
            <w:pPr>
              <w:spacing w:line="240" w:lineRule="auto"/>
              <w:ind w:firstLine="142"/>
              <w:jc w:val="center"/>
              <w:rPr>
                <w:sz w:val="24"/>
                <w:szCs w:val="24"/>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tcBorders>
              <w:left w:val="single" w:sz="4" w:space="0" w:color="auto"/>
              <w:right w:val="single" w:sz="4" w:space="0" w:color="auto"/>
            </w:tcBorders>
            <w:shd w:val="clear" w:color="auto" w:fill="auto"/>
          </w:tcPr>
          <w:p w:rsidR="00721E9E" w:rsidRPr="00126CCE" w:rsidRDefault="00721E9E" w:rsidP="00FC71C8">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sz w:val="24"/>
                <w:szCs w:val="24"/>
                <w:lang w:val="uk-UA"/>
              </w:rPr>
            </w:pPr>
            <w:r w:rsidRPr="00BE0929">
              <w:rPr>
                <w:sz w:val="24"/>
                <w:szCs w:val="24"/>
                <w:lang w:val="uk-UA"/>
              </w:rPr>
              <w:t>розлогий</w:t>
            </w:r>
          </w:p>
          <w:p w:rsidR="00721E9E" w:rsidRPr="00BE0929" w:rsidRDefault="00721E9E" w:rsidP="00FC71C8">
            <w:pPr>
              <w:spacing w:line="240" w:lineRule="auto"/>
              <w:ind w:firstLine="34"/>
              <w:jc w:val="left"/>
            </w:pPr>
            <w:proofErr w:type="spellStart"/>
            <w:r w:rsidRPr="00BE0929">
              <w:rPr>
                <w:rFonts w:eastAsia="SimSun"/>
                <w:sz w:val="20"/>
                <w:szCs w:val="20"/>
              </w:rPr>
              <w:t>spreading</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77378B" w:rsidRDefault="00721E9E" w:rsidP="00FC71C8">
            <w:pPr>
              <w:spacing w:line="240" w:lineRule="auto"/>
              <w:ind w:firstLine="142"/>
              <w:jc w:val="left"/>
            </w:pPr>
            <w:proofErr w:type="spellStart"/>
            <w:r w:rsidRPr="0077378B">
              <w:rPr>
                <w:sz w:val="24"/>
                <w:szCs w:val="24"/>
              </w:rPr>
              <w:t>Santa</w:t>
            </w:r>
            <w:proofErr w:type="spellEnd"/>
            <w:r w:rsidRPr="0077378B">
              <w:rPr>
                <w:sz w:val="24"/>
                <w:szCs w:val="24"/>
              </w:rPr>
              <w:t xml:space="preserve"> </w:t>
            </w:r>
            <w:proofErr w:type="spellStart"/>
            <w:r w:rsidRPr="0077378B">
              <w:rPr>
                <w:sz w:val="24"/>
                <w:szCs w:val="24"/>
              </w:rPr>
              <w:t>Barbara</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721E9E" w:rsidRPr="00126CCE" w:rsidRDefault="00721E9E" w:rsidP="00FC71C8">
            <w:pPr>
              <w:spacing w:line="240" w:lineRule="auto"/>
              <w:ind w:firstLine="142"/>
              <w:jc w:val="center"/>
              <w:rPr>
                <w:sz w:val="24"/>
                <w:szCs w:val="24"/>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tcBorders>
              <w:left w:val="single" w:sz="4" w:space="0" w:color="auto"/>
              <w:right w:val="single" w:sz="4" w:space="0" w:color="auto"/>
            </w:tcBorders>
            <w:shd w:val="clear" w:color="auto" w:fill="auto"/>
          </w:tcPr>
          <w:p w:rsidR="00721E9E" w:rsidRPr="00126CCE" w:rsidRDefault="00721E9E" w:rsidP="00FC71C8">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sz w:val="24"/>
                <w:szCs w:val="24"/>
                <w:lang w:val="uk-UA"/>
              </w:rPr>
            </w:pPr>
            <w:r w:rsidRPr="00BE0929">
              <w:rPr>
                <w:sz w:val="24"/>
                <w:szCs w:val="24"/>
                <w:lang w:val="uk-UA"/>
              </w:rPr>
              <w:t>сланкий</w:t>
            </w:r>
          </w:p>
          <w:p w:rsidR="00721E9E" w:rsidRPr="00BE0929" w:rsidRDefault="00721E9E" w:rsidP="00FC71C8">
            <w:pPr>
              <w:spacing w:line="240" w:lineRule="auto"/>
              <w:ind w:firstLine="34"/>
              <w:jc w:val="left"/>
              <w:rPr>
                <w:sz w:val="24"/>
                <w:szCs w:val="24"/>
              </w:rPr>
            </w:pPr>
            <w:proofErr w:type="spellStart"/>
            <w:r w:rsidRPr="00BE0929">
              <w:rPr>
                <w:rFonts w:eastAsia="SimSun"/>
                <w:sz w:val="20"/>
                <w:szCs w:val="20"/>
              </w:rPr>
              <w:t>trailing</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77378B" w:rsidRDefault="00721E9E" w:rsidP="00FC71C8">
            <w:pPr>
              <w:spacing w:line="240" w:lineRule="auto"/>
              <w:ind w:firstLine="142"/>
              <w:jc w:val="left"/>
            </w:pPr>
          </w:p>
        </w:tc>
        <w:tc>
          <w:tcPr>
            <w:tcW w:w="1134" w:type="dxa"/>
            <w:gridSpan w:val="5"/>
            <w:tcBorders>
              <w:top w:val="single" w:sz="4" w:space="0" w:color="auto"/>
              <w:left w:val="single" w:sz="4" w:space="0" w:color="auto"/>
              <w:right w:val="single" w:sz="4" w:space="0" w:color="auto"/>
            </w:tcBorders>
            <w:shd w:val="clear" w:color="auto" w:fill="auto"/>
          </w:tcPr>
          <w:p w:rsidR="00721E9E" w:rsidRPr="00126CCE" w:rsidRDefault="00721E9E" w:rsidP="00FC71C8">
            <w:pPr>
              <w:spacing w:line="240" w:lineRule="auto"/>
              <w:ind w:firstLine="142"/>
              <w:jc w:val="center"/>
              <w:rPr>
                <w:sz w:val="24"/>
                <w:szCs w:val="24"/>
                <w:lang w:val="en-US"/>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val="restart"/>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bCs/>
                <w:iCs/>
                <w:sz w:val="24"/>
                <w:szCs w:val="24"/>
                <w:lang w:val="uk-UA" w:eastAsia="uk-UA"/>
              </w:rPr>
            </w:pPr>
            <w:r>
              <w:rPr>
                <w:bCs/>
                <w:iCs/>
                <w:sz w:val="24"/>
                <w:szCs w:val="24"/>
                <w:lang w:val="uk-UA" w:eastAsia="uk-UA"/>
              </w:rPr>
              <w:t>4</w:t>
            </w:r>
            <w:r w:rsidRPr="009174EF">
              <w:rPr>
                <w:bCs/>
                <w:iCs/>
                <w:sz w:val="24"/>
                <w:szCs w:val="24"/>
                <w:lang w:val="uk-UA" w:eastAsia="uk-UA"/>
              </w:rPr>
              <w:t>.2</w:t>
            </w:r>
          </w:p>
          <w:p w:rsidR="00721E9E" w:rsidRPr="009174EF" w:rsidRDefault="00721E9E" w:rsidP="00721E9E">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2</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0"/>
              <w:jc w:val="left"/>
              <w:rPr>
                <w:bCs/>
                <w:iCs/>
                <w:sz w:val="24"/>
                <w:szCs w:val="24"/>
                <w:lang w:val="uk-UA" w:eastAsia="uk-UA"/>
              </w:rPr>
            </w:pPr>
            <w:r w:rsidRPr="00BE0929">
              <w:rPr>
                <w:bCs/>
                <w:iCs/>
                <w:sz w:val="24"/>
                <w:szCs w:val="24"/>
                <w:lang w:val="uk-UA" w:eastAsia="uk-UA"/>
              </w:rPr>
              <w:t>Рослина: за висотою</w:t>
            </w:r>
          </w:p>
          <w:p w:rsidR="00721E9E" w:rsidRPr="00BE0929" w:rsidRDefault="00721E9E" w:rsidP="00FC71C8">
            <w:pPr>
              <w:spacing w:line="240" w:lineRule="auto"/>
              <w:ind w:firstLine="0"/>
              <w:jc w:val="left"/>
              <w:rPr>
                <w:bCs/>
                <w:iCs/>
                <w:sz w:val="20"/>
                <w:szCs w:val="20"/>
              </w:rPr>
            </w:pPr>
            <w:proofErr w:type="spellStart"/>
            <w:r w:rsidRPr="00BE0929">
              <w:rPr>
                <w:bCs/>
                <w:iCs/>
                <w:sz w:val="20"/>
                <w:szCs w:val="24"/>
                <w:lang w:val="uk-UA" w:eastAsia="uk-UA"/>
              </w:rPr>
              <w:t>Plant</w:t>
            </w:r>
            <w:proofErr w:type="spellEnd"/>
            <w:r w:rsidRPr="00BE0929">
              <w:rPr>
                <w:bCs/>
                <w:iCs/>
                <w:sz w:val="20"/>
                <w:szCs w:val="24"/>
                <w:lang w:val="uk-UA" w:eastAsia="uk-UA"/>
              </w:rPr>
              <w:t xml:space="preserve">: </w:t>
            </w:r>
            <w:proofErr w:type="spellStart"/>
            <w:r w:rsidRPr="00BE0929">
              <w:rPr>
                <w:bCs/>
                <w:iCs/>
                <w:sz w:val="20"/>
                <w:szCs w:val="24"/>
                <w:lang w:val="uk-UA" w:eastAsia="uk-UA"/>
              </w:rPr>
              <w:t>height</w:t>
            </w:r>
            <w:proofErr w:type="spellEnd"/>
          </w:p>
          <w:p w:rsidR="00721E9E" w:rsidRPr="00BE0929" w:rsidRDefault="00721E9E" w:rsidP="00FC71C8">
            <w:pPr>
              <w:spacing w:line="240" w:lineRule="auto"/>
              <w:ind w:firstLine="0"/>
              <w:jc w:val="left"/>
              <w:rPr>
                <w:bCs/>
                <w:iCs/>
                <w:sz w:val="20"/>
                <w:szCs w:val="20"/>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bCs/>
                <w:iCs/>
                <w:sz w:val="24"/>
                <w:szCs w:val="24"/>
                <w:lang w:val="uk-UA" w:eastAsia="uk-UA"/>
              </w:rPr>
            </w:pPr>
            <w:r w:rsidRPr="00BE0929">
              <w:rPr>
                <w:bCs/>
                <w:iCs/>
                <w:sz w:val="24"/>
                <w:szCs w:val="24"/>
                <w:lang w:val="uk-UA" w:eastAsia="uk-UA"/>
              </w:rPr>
              <w:t>дуже низька</w:t>
            </w:r>
          </w:p>
          <w:p w:rsidR="00721E9E" w:rsidRPr="00BE0929" w:rsidRDefault="00721E9E" w:rsidP="00FC71C8">
            <w:pPr>
              <w:spacing w:line="240" w:lineRule="auto"/>
              <w:ind w:firstLine="34"/>
              <w:jc w:val="left"/>
              <w:rPr>
                <w:bCs/>
                <w:iCs/>
                <w:sz w:val="24"/>
                <w:szCs w:val="24"/>
                <w:lang w:val="uk-UA" w:eastAsia="uk-UA"/>
              </w:rPr>
            </w:pPr>
            <w:proofErr w:type="spellStart"/>
            <w:r w:rsidRPr="00BE0929">
              <w:rPr>
                <w:bCs/>
                <w:iCs/>
                <w:sz w:val="20"/>
                <w:szCs w:val="24"/>
                <w:lang w:val="uk-UA" w:eastAsia="uk-UA"/>
              </w:rPr>
              <w:t>very</w:t>
            </w:r>
            <w:proofErr w:type="spellEnd"/>
            <w:r w:rsidRPr="00BE0929">
              <w:rPr>
                <w:bCs/>
                <w:iCs/>
                <w:sz w:val="20"/>
                <w:szCs w:val="24"/>
                <w:lang w:val="uk-UA" w:eastAsia="uk-UA"/>
              </w:rPr>
              <w:t xml:space="preserve"> </w:t>
            </w:r>
            <w:proofErr w:type="spellStart"/>
            <w:r w:rsidRPr="00BE0929">
              <w:rPr>
                <w:bCs/>
                <w:iCs/>
                <w:sz w:val="20"/>
                <w:szCs w:val="24"/>
                <w:lang w:val="uk-UA" w:eastAsia="uk-UA"/>
              </w:rPr>
              <w:t>short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77378B" w:rsidRDefault="00721E9E" w:rsidP="00FC71C8">
            <w:pPr>
              <w:spacing w:before="80" w:after="80"/>
              <w:ind w:firstLine="142"/>
              <w:jc w:val="left"/>
              <w:rPr>
                <w:sz w:val="24"/>
                <w:szCs w:val="24"/>
                <w:lang w:val="en-US"/>
              </w:rPr>
            </w:pPr>
            <w:proofErr w:type="spellStart"/>
            <w:r w:rsidRPr="0077378B">
              <w:rPr>
                <w:sz w:val="24"/>
                <w:szCs w:val="24"/>
              </w:rPr>
              <w:t>Haeumanarc</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tcBorders>
              <w:left w:val="single" w:sz="4" w:space="0" w:color="auto"/>
              <w:right w:val="single" w:sz="4" w:space="0" w:color="auto"/>
            </w:tcBorders>
            <w:shd w:val="clear" w:color="auto" w:fill="auto"/>
          </w:tcPr>
          <w:p w:rsidR="00721E9E" w:rsidRPr="00126CCE" w:rsidRDefault="00721E9E" w:rsidP="00FC71C8">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bCs/>
                <w:iCs/>
                <w:sz w:val="24"/>
                <w:szCs w:val="24"/>
                <w:lang w:val="uk-UA" w:eastAsia="uk-UA"/>
              </w:rPr>
            </w:pPr>
            <w:r w:rsidRPr="00BE0929">
              <w:rPr>
                <w:bCs/>
                <w:iCs/>
                <w:sz w:val="24"/>
                <w:szCs w:val="24"/>
                <w:lang w:val="uk-UA" w:eastAsia="uk-UA"/>
              </w:rPr>
              <w:t>від дуже низької до низької</w:t>
            </w:r>
          </w:p>
          <w:p w:rsidR="00721E9E" w:rsidRPr="00BE0929" w:rsidRDefault="00721E9E" w:rsidP="00FC71C8">
            <w:pPr>
              <w:spacing w:line="240" w:lineRule="auto"/>
              <w:ind w:firstLine="34"/>
              <w:jc w:val="left"/>
              <w:rPr>
                <w:lang w:val="en-US"/>
              </w:rPr>
            </w:pPr>
            <w:proofErr w:type="spellStart"/>
            <w:r w:rsidRPr="00BE0929">
              <w:rPr>
                <w:bCs/>
                <w:iCs/>
                <w:sz w:val="20"/>
                <w:szCs w:val="24"/>
                <w:lang w:val="uk-UA" w:eastAsia="uk-UA"/>
              </w:rPr>
              <w:t>very</w:t>
            </w:r>
            <w:proofErr w:type="spellEnd"/>
            <w:r w:rsidRPr="00BE0929">
              <w:rPr>
                <w:bCs/>
                <w:iCs/>
                <w:sz w:val="20"/>
                <w:szCs w:val="24"/>
                <w:lang w:val="uk-UA" w:eastAsia="uk-UA"/>
              </w:rPr>
              <w:t xml:space="preserve"> </w:t>
            </w:r>
            <w:proofErr w:type="spellStart"/>
            <w:r w:rsidRPr="00BE0929">
              <w:rPr>
                <w:bCs/>
                <w:iCs/>
                <w:sz w:val="20"/>
                <w:szCs w:val="24"/>
                <w:lang w:val="uk-UA" w:eastAsia="uk-UA"/>
              </w:rPr>
              <w:t>short</w:t>
            </w:r>
            <w:proofErr w:type="spellEnd"/>
            <w:r w:rsidRPr="00BE0929">
              <w:rPr>
                <w:bCs/>
                <w:iCs/>
                <w:sz w:val="20"/>
                <w:szCs w:val="24"/>
                <w:lang w:val="uk-UA" w:eastAsia="uk-UA"/>
              </w:rPr>
              <w:t xml:space="preserve"> </w:t>
            </w:r>
            <w:proofErr w:type="spellStart"/>
            <w:r w:rsidRPr="00BE0929">
              <w:rPr>
                <w:bCs/>
                <w:iCs/>
                <w:sz w:val="20"/>
                <w:szCs w:val="24"/>
                <w:lang w:val="uk-UA" w:eastAsia="uk-UA"/>
              </w:rPr>
              <w:t>to</w:t>
            </w:r>
            <w:proofErr w:type="spellEnd"/>
            <w:r w:rsidRPr="00BE0929">
              <w:rPr>
                <w:bCs/>
                <w:iCs/>
                <w:sz w:val="20"/>
                <w:szCs w:val="24"/>
                <w:lang w:val="uk-UA" w:eastAsia="uk-UA"/>
              </w:rPr>
              <w:t xml:space="preserve"> </w:t>
            </w:r>
            <w:proofErr w:type="spellStart"/>
            <w:r w:rsidRPr="00BE0929">
              <w:rPr>
                <w:bCs/>
                <w:iCs/>
                <w:sz w:val="20"/>
                <w:szCs w:val="24"/>
                <w:lang w:val="uk-UA" w:eastAsia="uk-UA"/>
              </w:rPr>
              <w:t>short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77378B"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126CCE" w:rsidRDefault="00721E9E" w:rsidP="00FC71C8">
            <w:pPr>
              <w:spacing w:line="240" w:lineRule="auto"/>
              <w:ind w:firstLine="142"/>
              <w:jc w:val="center"/>
              <w:rPr>
                <w:sz w:val="24"/>
                <w:szCs w:val="24"/>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tcBorders>
              <w:left w:val="single" w:sz="4" w:space="0" w:color="auto"/>
              <w:right w:val="single" w:sz="4" w:space="0" w:color="auto"/>
            </w:tcBorders>
            <w:shd w:val="clear" w:color="auto" w:fill="auto"/>
          </w:tcPr>
          <w:p w:rsidR="00721E9E" w:rsidRPr="00126CCE" w:rsidRDefault="00721E9E" w:rsidP="00FC71C8">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bCs/>
                <w:iCs/>
                <w:sz w:val="24"/>
                <w:szCs w:val="24"/>
                <w:lang w:val="uk-UA" w:eastAsia="uk-UA"/>
              </w:rPr>
            </w:pPr>
            <w:r w:rsidRPr="00BE0929">
              <w:rPr>
                <w:bCs/>
                <w:iCs/>
                <w:sz w:val="24"/>
                <w:szCs w:val="24"/>
                <w:lang w:val="uk-UA" w:eastAsia="uk-UA"/>
              </w:rPr>
              <w:t>низька</w:t>
            </w:r>
          </w:p>
          <w:p w:rsidR="00721E9E" w:rsidRPr="00BE0929" w:rsidRDefault="00721E9E" w:rsidP="00FC71C8">
            <w:pPr>
              <w:spacing w:line="240" w:lineRule="auto"/>
              <w:ind w:firstLine="34"/>
              <w:jc w:val="left"/>
            </w:pPr>
            <w:proofErr w:type="spellStart"/>
            <w:r w:rsidRPr="00BE0929">
              <w:rPr>
                <w:bCs/>
                <w:iCs/>
                <w:sz w:val="20"/>
                <w:szCs w:val="24"/>
                <w:lang w:val="uk-UA" w:eastAsia="uk-UA"/>
              </w:rPr>
              <w:t>short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77378B" w:rsidRDefault="00721E9E" w:rsidP="00FC71C8">
            <w:pPr>
              <w:spacing w:line="240" w:lineRule="auto"/>
              <w:ind w:firstLine="142"/>
              <w:jc w:val="left"/>
              <w:rPr>
                <w:sz w:val="24"/>
                <w:szCs w:val="24"/>
              </w:rPr>
            </w:pPr>
            <w:proofErr w:type="spellStart"/>
            <w:r w:rsidRPr="0077378B">
              <w:rPr>
                <w:sz w:val="24"/>
                <w:szCs w:val="24"/>
              </w:rPr>
              <w:t>Hot</w:t>
            </w:r>
            <w:proofErr w:type="spellEnd"/>
            <w:r w:rsidRPr="0077378B">
              <w:rPr>
                <w:sz w:val="24"/>
                <w:szCs w:val="24"/>
              </w:rPr>
              <w:t xml:space="preserve"> </w:t>
            </w:r>
            <w:proofErr w:type="spellStart"/>
            <w:r w:rsidRPr="0077378B">
              <w:rPr>
                <w:sz w:val="24"/>
                <w:szCs w:val="24"/>
              </w:rPr>
              <w:t>Jazz</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721E9E" w:rsidRPr="00126CCE" w:rsidRDefault="00721E9E" w:rsidP="00FC71C8">
            <w:pPr>
              <w:spacing w:line="240" w:lineRule="auto"/>
              <w:ind w:firstLine="142"/>
              <w:jc w:val="center"/>
              <w:rPr>
                <w:sz w:val="24"/>
                <w:szCs w:val="24"/>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tcBorders>
              <w:left w:val="single" w:sz="4" w:space="0" w:color="auto"/>
              <w:right w:val="single" w:sz="4" w:space="0" w:color="auto"/>
            </w:tcBorders>
            <w:shd w:val="clear" w:color="auto" w:fill="auto"/>
          </w:tcPr>
          <w:p w:rsidR="00721E9E" w:rsidRPr="00126CCE" w:rsidRDefault="00721E9E" w:rsidP="00FC71C8">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bCs/>
                <w:iCs/>
                <w:sz w:val="24"/>
                <w:szCs w:val="24"/>
                <w:lang w:val="uk-UA" w:eastAsia="uk-UA"/>
              </w:rPr>
            </w:pPr>
            <w:r w:rsidRPr="00BE0929">
              <w:rPr>
                <w:bCs/>
                <w:iCs/>
                <w:sz w:val="24"/>
                <w:szCs w:val="24"/>
                <w:lang w:val="uk-UA" w:eastAsia="uk-UA"/>
              </w:rPr>
              <w:t>від низької до середньої</w:t>
            </w:r>
          </w:p>
          <w:p w:rsidR="00721E9E" w:rsidRPr="00BE0929" w:rsidRDefault="00721E9E" w:rsidP="00FC71C8">
            <w:pPr>
              <w:spacing w:line="240" w:lineRule="auto"/>
              <w:ind w:firstLine="34"/>
              <w:jc w:val="left"/>
              <w:rPr>
                <w:sz w:val="24"/>
                <w:szCs w:val="24"/>
              </w:rPr>
            </w:pPr>
            <w:proofErr w:type="spellStart"/>
            <w:r w:rsidRPr="00BE0929">
              <w:rPr>
                <w:bCs/>
                <w:iCs/>
                <w:sz w:val="20"/>
                <w:szCs w:val="24"/>
                <w:lang w:val="uk-UA" w:eastAsia="uk-UA"/>
              </w:rPr>
              <w:t>short</w:t>
            </w:r>
            <w:proofErr w:type="spellEnd"/>
            <w:r w:rsidRPr="00BE0929">
              <w:rPr>
                <w:bCs/>
                <w:iCs/>
                <w:sz w:val="20"/>
                <w:szCs w:val="24"/>
                <w:lang w:val="uk-UA" w:eastAsia="uk-UA"/>
              </w:rPr>
              <w:t xml:space="preserve"> </w:t>
            </w:r>
            <w:proofErr w:type="spellStart"/>
            <w:r w:rsidRPr="00BE0929">
              <w:rPr>
                <w:bCs/>
                <w:iCs/>
                <w:sz w:val="20"/>
                <w:szCs w:val="24"/>
                <w:lang w:val="uk-UA" w:eastAsia="uk-UA"/>
              </w:rPr>
              <w:t>to</w:t>
            </w:r>
            <w:proofErr w:type="spellEnd"/>
            <w:r w:rsidRPr="00BE0929">
              <w:rPr>
                <w:bCs/>
                <w:iCs/>
                <w:sz w:val="20"/>
                <w:szCs w:val="24"/>
                <w:lang w:val="uk-UA" w:eastAsia="uk-UA"/>
              </w:rPr>
              <w:t xml:space="preserve"> </w:t>
            </w:r>
            <w:proofErr w:type="spellStart"/>
            <w:r w:rsidRPr="00BE0929">
              <w:rPr>
                <w:bCs/>
                <w:iCs/>
                <w:sz w:val="20"/>
                <w:szCs w:val="24"/>
                <w:lang w:val="uk-UA" w:eastAsia="uk-UA"/>
              </w:rPr>
              <w:t>medium</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77378B" w:rsidRDefault="00721E9E" w:rsidP="00FC71C8">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126CCE" w:rsidRDefault="00721E9E" w:rsidP="00FC71C8">
            <w:pPr>
              <w:spacing w:line="240" w:lineRule="auto"/>
              <w:ind w:firstLine="142"/>
              <w:jc w:val="center"/>
              <w:rPr>
                <w:sz w:val="24"/>
                <w:szCs w:val="24"/>
                <w:lang w:val="en-US"/>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tcBorders>
              <w:left w:val="single" w:sz="4" w:space="0" w:color="auto"/>
              <w:right w:val="single" w:sz="4" w:space="0" w:color="auto"/>
            </w:tcBorders>
            <w:shd w:val="clear" w:color="auto" w:fill="auto"/>
          </w:tcPr>
          <w:p w:rsidR="00721E9E" w:rsidRPr="00126CCE" w:rsidRDefault="00721E9E" w:rsidP="00FC71C8">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bCs/>
                <w:iCs/>
                <w:sz w:val="24"/>
                <w:szCs w:val="24"/>
                <w:lang w:val="uk-UA" w:eastAsia="uk-UA"/>
              </w:rPr>
            </w:pPr>
            <w:r w:rsidRPr="00BE0929">
              <w:rPr>
                <w:bCs/>
                <w:iCs/>
                <w:sz w:val="24"/>
                <w:szCs w:val="24"/>
                <w:lang w:val="uk-UA" w:eastAsia="uk-UA"/>
              </w:rPr>
              <w:t>середня</w:t>
            </w:r>
          </w:p>
          <w:p w:rsidR="00721E9E" w:rsidRPr="00BE0929" w:rsidRDefault="00721E9E" w:rsidP="00FC71C8">
            <w:pPr>
              <w:spacing w:line="240" w:lineRule="auto"/>
              <w:ind w:firstLine="34"/>
              <w:jc w:val="left"/>
              <w:rPr>
                <w:sz w:val="24"/>
                <w:szCs w:val="24"/>
              </w:rPr>
            </w:pPr>
            <w:proofErr w:type="spellStart"/>
            <w:r w:rsidRPr="00BE0929">
              <w:rPr>
                <w:bCs/>
                <w:iCs/>
                <w:sz w:val="20"/>
                <w:szCs w:val="24"/>
                <w:lang w:val="uk-UA" w:eastAsia="uk-UA"/>
              </w:rPr>
              <w:t>medium</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77378B" w:rsidRDefault="00721E9E" w:rsidP="00FC71C8">
            <w:pPr>
              <w:spacing w:line="240" w:lineRule="auto"/>
              <w:ind w:firstLine="142"/>
              <w:jc w:val="left"/>
              <w:rPr>
                <w:sz w:val="24"/>
                <w:szCs w:val="24"/>
              </w:rPr>
            </w:pPr>
            <w:proofErr w:type="spellStart"/>
            <w:r w:rsidRPr="0077378B">
              <w:rPr>
                <w:sz w:val="24"/>
                <w:szCs w:val="24"/>
              </w:rPr>
              <w:t>Lady</w:t>
            </w:r>
            <w:proofErr w:type="spellEnd"/>
            <w:r w:rsidRPr="0077378B">
              <w:rPr>
                <w:sz w:val="24"/>
                <w:szCs w:val="24"/>
              </w:rPr>
              <w:t xml:space="preserve"> </w:t>
            </w:r>
            <w:proofErr w:type="spellStart"/>
            <w:r w:rsidRPr="0077378B">
              <w:rPr>
                <w:sz w:val="24"/>
                <w:szCs w:val="24"/>
              </w:rPr>
              <w:t>in</w:t>
            </w:r>
            <w:proofErr w:type="spellEnd"/>
            <w:r w:rsidRPr="0077378B">
              <w:rPr>
                <w:sz w:val="24"/>
                <w:szCs w:val="24"/>
              </w:rPr>
              <w:t xml:space="preserve"> </w:t>
            </w:r>
            <w:proofErr w:type="spellStart"/>
            <w:r w:rsidRPr="0077378B">
              <w:rPr>
                <w:sz w:val="24"/>
                <w:szCs w:val="24"/>
              </w:rPr>
              <w:t>Red</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721E9E" w:rsidRPr="00126CCE" w:rsidRDefault="00721E9E" w:rsidP="00FC71C8">
            <w:pPr>
              <w:spacing w:line="240" w:lineRule="auto"/>
              <w:ind w:firstLine="142"/>
              <w:jc w:val="center"/>
              <w:rPr>
                <w:sz w:val="24"/>
                <w:szCs w:val="24"/>
                <w:lang w:val="en-US"/>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tcBorders>
              <w:left w:val="single" w:sz="4" w:space="0" w:color="auto"/>
              <w:right w:val="single" w:sz="4" w:space="0" w:color="auto"/>
            </w:tcBorders>
            <w:shd w:val="clear" w:color="auto" w:fill="auto"/>
          </w:tcPr>
          <w:p w:rsidR="00721E9E" w:rsidRPr="00126CCE" w:rsidRDefault="00721E9E" w:rsidP="00FC71C8">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bCs/>
                <w:iCs/>
                <w:sz w:val="24"/>
                <w:szCs w:val="24"/>
                <w:lang w:val="uk-UA" w:eastAsia="uk-UA"/>
              </w:rPr>
            </w:pPr>
            <w:r w:rsidRPr="00BE0929">
              <w:rPr>
                <w:bCs/>
                <w:iCs/>
                <w:sz w:val="24"/>
                <w:szCs w:val="24"/>
                <w:lang w:val="uk-UA" w:eastAsia="uk-UA"/>
              </w:rPr>
              <w:t>від середньої до високої</w:t>
            </w:r>
          </w:p>
          <w:p w:rsidR="00721E9E" w:rsidRPr="00BE0929" w:rsidRDefault="00721E9E" w:rsidP="00FC71C8">
            <w:pPr>
              <w:spacing w:line="240" w:lineRule="auto"/>
              <w:ind w:firstLine="34"/>
              <w:jc w:val="left"/>
              <w:rPr>
                <w:sz w:val="24"/>
                <w:szCs w:val="24"/>
              </w:rPr>
            </w:pPr>
            <w:proofErr w:type="spellStart"/>
            <w:r w:rsidRPr="00BE0929">
              <w:rPr>
                <w:bCs/>
                <w:iCs/>
                <w:sz w:val="20"/>
                <w:szCs w:val="24"/>
                <w:lang w:val="uk-UA" w:eastAsia="uk-UA"/>
              </w:rPr>
              <w:t>medium</w:t>
            </w:r>
            <w:proofErr w:type="spellEnd"/>
            <w:r w:rsidRPr="00BE0929">
              <w:rPr>
                <w:bCs/>
                <w:iCs/>
                <w:sz w:val="20"/>
                <w:szCs w:val="24"/>
                <w:lang w:val="uk-UA" w:eastAsia="uk-UA"/>
              </w:rPr>
              <w:t xml:space="preserve"> </w:t>
            </w:r>
            <w:proofErr w:type="spellStart"/>
            <w:r w:rsidRPr="00BE0929">
              <w:rPr>
                <w:bCs/>
                <w:iCs/>
                <w:sz w:val="20"/>
                <w:szCs w:val="24"/>
                <w:lang w:val="uk-UA" w:eastAsia="uk-UA"/>
              </w:rPr>
              <w:t>to</w:t>
            </w:r>
            <w:proofErr w:type="spellEnd"/>
            <w:r w:rsidRPr="00BE0929">
              <w:rPr>
                <w:bCs/>
                <w:iCs/>
                <w:sz w:val="20"/>
                <w:szCs w:val="24"/>
                <w:lang w:val="uk-UA" w:eastAsia="uk-UA"/>
              </w:rPr>
              <w:t xml:space="preserve"> </w:t>
            </w:r>
            <w:proofErr w:type="spellStart"/>
            <w:r w:rsidRPr="00BE0929">
              <w:rPr>
                <w:bCs/>
                <w:iCs/>
                <w:sz w:val="20"/>
                <w:szCs w:val="24"/>
                <w:lang w:val="uk-UA" w:eastAsia="uk-UA"/>
              </w:rPr>
              <w:t>tall</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77378B" w:rsidRDefault="00721E9E" w:rsidP="00FC71C8">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126CCE" w:rsidRDefault="00721E9E" w:rsidP="00FC71C8">
            <w:pPr>
              <w:spacing w:line="240" w:lineRule="auto"/>
              <w:ind w:firstLine="142"/>
              <w:jc w:val="center"/>
              <w:rPr>
                <w:sz w:val="24"/>
                <w:szCs w:val="24"/>
                <w:lang w:val="en-US"/>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tcBorders>
              <w:left w:val="single" w:sz="4" w:space="0" w:color="auto"/>
              <w:right w:val="single" w:sz="4" w:space="0" w:color="auto"/>
            </w:tcBorders>
            <w:shd w:val="clear" w:color="auto" w:fill="auto"/>
          </w:tcPr>
          <w:p w:rsidR="00721E9E" w:rsidRPr="00126CCE" w:rsidRDefault="00721E9E" w:rsidP="00FC71C8">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bCs/>
                <w:iCs/>
                <w:sz w:val="24"/>
                <w:szCs w:val="24"/>
                <w:lang w:val="uk-UA" w:eastAsia="uk-UA"/>
              </w:rPr>
            </w:pPr>
            <w:r w:rsidRPr="00BE0929">
              <w:rPr>
                <w:bCs/>
                <w:iCs/>
                <w:sz w:val="24"/>
                <w:szCs w:val="24"/>
                <w:lang w:val="uk-UA" w:eastAsia="uk-UA"/>
              </w:rPr>
              <w:t>висока</w:t>
            </w:r>
          </w:p>
          <w:p w:rsidR="00721E9E" w:rsidRPr="00BE0929" w:rsidRDefault="00721E9E" w:rsidP="00FC71C8">
            <w:pPr>
              <w:spacing w:line="240" w:lineRule="auto"/>
              <w:ind w:firstLine="34"/>
              <w:jc w:val="left"/>
              <w:rPr>
                <w:sz w:val="24"/>
                <w:szCs w:val="24"/>
              </w:rPr>
            </w:pPr>
            <w:proofErr w:type="spellStart"/>
            <w:r w:rsidRPr="00BE0929">
              <w:rPr>
                <w:bCs/>
                <w:iCs/>
                <w:sz w:val="20"/>
                <w:szCs w:val="24"/>
                <w:lang w:val="uk-UA" w:eastAsia="uk-UA"/>
              </w:rPr>
              <w:t>tall</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77378B" w:rsidRDefault="00721E9E" w:rsidP="00FC71C8">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126CCE" w:rsidRDefault="00721E9E" w:rsidP="00FC71C8">
            <w:pPr>
              <w:spacing w:line="240" w:lineRule="auto"/>
              <w:ind w:firstLine="142"/>
              <w:jc w:val="center"/>
              <w:rPr>
                <w:sz w:val="24"/>
                <w:szCs w:val="24"/>
                <w:lang w:val="en-US"/>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tcBorders>
              <w:left w:val="single" w:sz="4" w:space="0" w:color="auto"/>
              <w:right w:val="single" w:sz="4" w:space="0" w:color="auto"/>
            </w:tcBorders>
            <w:shd w:val="clear" w:color="auto" w:fill="auto"/>
          </w:tcPr>
          <w:p w:rsidR="00721E9E" w:rsidRPr="00126CCE" w:rsidRDefault="00721E9E" w:rsidP="00FC71C8">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bCs/>
                <w:iCs/>
                <w:sz w:val="24"/>
                <w:szCs w:val="24"/>
                <w:lang w:val="uk-UA" w:eastAsia="uk-UA"/>
              </w:rPr>
            </w:pPr>
            <w:r w:rsidRPr="00BE0929">
              <w:rPr>
                <w:bCs/>
                <w:iCs/>
                <w:sz w:val="24"/>
                <w:szCs w:val="24"/>
                <w:lang w:val="uk-UA" w:eastAsia="uk-UA"/>
              </w:rPr>
              <w:t>від високої до дуже високої</w:t>
            </w:r>
          </w:p>
          <w:p w:rsidR="00721E9E" w:rsidRPr="00BE0929" w:rsidRDefault="00721E9E" w:rsidP="00FC71C8">
            <w:pPr>
              <w:spacing w:line="240" w:lineRule="auto"/>
              <w:ind w:firstLine="34"/>
              <w:jc w:val="left"/>
              <w:rPr>
                <w:sz w:val="24"/>
                <w:szCs w:val="24"/>
                <w:lang w:val="en-US"/>
              </w:rPr>
            </w:pPr>
            <w:proofErr w:type="spellStart"/>
            <w:r w:rsidRPr="00BE0929">
              <w:rPr>
                <w:bCs/>
                <w:iCs/>
                <w:sz w:val="20"/>
                <w:szCs w:val="24"/>
                <w:lang w:val="uk-UA" w:eastAsia="uk-UA"/>
              </w:rPr>
              <w:t>tall</w:t>
            </w:r>
            <w:proofErr w:type="spellEnd"/>
            <w:r w:rsidRPr="00BE0929">
              <w:rPr>
                <w:bCs/>
                <w:iCs/>
                <w:sz w:val="20"/>
                <w:szCs w:val="24"/>
                <w:lang w:val="uk-UA" w:eastAsia="uk-UA"/>
              </w:rPr>
              <w:t xml:space="preserve"> </w:t>
            </w:r>
            <w:proofErr w:type="spellStart"/>
            <w:r w:rsidRPr="00BE0929">
              <w:rPr>
                <w:bCs/>
                <w:iCs/>
                <w:sz w:val="20"/>
                <w:szCs w:val="24"/>
                <w:lang w:val="uk-UA" w:eastAsia="uk-UA"/>
              </w:rPr>
              <w:t>to</w:t>
            </w:r>
            <w:proofErr w:type="spellEnd"/>
            <w:r w:rsidRPr="00BE0929">
              <w:rPr>
                <w:bCs/>
                <w:iCs/>
                <w:sz w:val="20"/>
                <w:szCs w:val="24"/>
                <w:lang w:val="uk-UA" w:eastAsia="uk-UA"/>
              </w:rPr>
              <w:t xml:space="preserve"> </w:t>
            </w:r>
            <w:proofErr w:type="spellStart"/>
            <w:r w:rsidRPr="00BE0929">
              <w:rPr>
                <w:bCs/>
                <w:iCs/>
                <w:sz w:val="20"/>
                <w:szCs w:val="24"/>
                <w:lang w:val="uk-UA" w:eastAsia="uk-UA"/>
              </w:rPr>
              <w:t>very</w:t>
            </w:r>
            <w:proofErr w:type="spellEnd"/>
            <w:r w:rsidRPr="00BE0929">
              <w:rPr>
                <w:bCs/>
                <w:iCs/>
                <w:sz w:val="20"/>
                <w:szCs w:val="24"/>
                <w:lang w:val="uk-UA" w:eastAsia="uk-UA"/>
              </w:rPr>
              <w:t xml:space="preserve"> </w:t>
            </w:r>
            <w:proofErr w:type="spellStart"/>
            <w:r w:rsidRPr="00BE0929">
              <w:rPr>
                <w:bCs/>
                <w:iCs/>
                <w:sz w:val="20"/>
                <w:szCs w:val="24"/>
                <w:lang w:val="uk-UA" w:eastAsia="uk-UA"/>
              </w:rPr>
              <w:t>tall</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77378B"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126CCE" w:rsidRDefault="00721E9E" w:rsidP="00FC71C8">
            <w:pPr>
              <w:spacing w:line="240" w:lineRule="auto"/>
              <w:ind w:firstLine="142"/>
              <w:jc w:val="center"/>
              <w:rPr>
                <w:sz w:val="24"/>
                <w:szCs w:val="24"/>
                <w:lang w:val="en-US"/>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tcBorders>
              <w:left w:val="single" w:sz="4" w:space="0" w:color="auto"/>
              <w:right w:val="single" w:sz="4" w:space="0" w:color="auto"/>
            </w:tcBorders>
            <w:shd w:val="clear" w:color="auto" w:fill="auto"/>
          </w:tcPr>
          <w:p w:rsidR="00721E9E" w:rsidRPr="00126CCE" w:rsidRDefault="00721E9E" w:rsidP="00FC71C8">
            <w:pPr>
              <w:tabs>
                <w:tab w:val="left" w:pos="709"/>
              </w:tabs>
              <w:spacing w:line="240" w:lineRule="auto"/>
              <w:ind w:firstLine="142"/>
              <w:jc w:val="center"/>
              <w:rPr>
                <w:b/>
                <w:sz w:val="24"/>
                <w:szCs w:val="24"/>
                <w:lang w:val="en-US"/>
              </w:rPr>
            </w:pPr>
          </w:p>
        </w:tc>
        <w:tc>
          <w:tcPr>
            <w:tcW w:w="3260" w:type="dxa"/>
            <w:gridSpan w:val="8"/>
            <w:vMerge/>
            <w:tcBorders>
              <w:left w:val="single" w:sz="4" w:space="0" w:color="auto"/>
              <w:bottom w:val="single" w:sz="4" w:space="0" w:color="auto"/>
              <w:right w:val="single" w:sz="4" w:space="0" w:color="auto"/>
            </w:tcBorders>
            <w:shd w:val="clear" w:color="auto" w:fill="auto"/>
          </w:tcPr>
          <w:p w:rsidR="00721E9E" w:rsidRPr="00BE0929" w:rsidRDefault="00721E9E" w:rsidP="00FC71C8">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BE0929" w:rsidRDefault="00721E9E" w:rsidP="00FC71C8">
            <w:pPr>
              <w:spacing w:line="240" w:lineRule="auto"/>
              <w:ind w:firstLine="34"/>
              <w:jc w:val="left"/>
              <w:rPr>
                <w:bCs/>
                <w:iCs/>
                <w:sz w:val="24"/>
                <w:szCs w:val="24"/>
                <w:lang w:val="uk-UA" w:eastAsia="uk-UA"/>
              </w:rPr>
            </w:pPr>
            <w:r w:rsidRPr="00BE0929">
              <w:rPr>
                <w:bCs/>
                <w:iCs/>
                <w:sz w:val="24"/>
                <w:szCs w:val="24"/>
                <w:lang w:val="uk-UA" w:eastAsia="uk-UA"/>
              </w:rPr>
              <w:t>дуже висока</w:t>
            </w:r>
          </w:p>
          <w:p w:rsidR="00721E9E" w:rsidRPr="00BE0929" w:rsidRDefault="00721E9E" w:rsidP="00FC71C8">
            <w:pPr>
              <w:spacing w:line="240" w:lineRule="auto"/>
              <w:ind w:firstLine="34"/>
              <w:jc w:val="left"/>
              <w:rPr>
                <w:sz w:val="24"/>
                <w:szCs w:val="24"/>
              </w:rPr>
            </w:pPr>
            <w:proofErr w:type="spellStart"/>
            <w:r w:rsidRPr="00BE0929">
              <w:rPr>
                <w:bCs/>
                <w:iCs/>
                <w:sz w:val="20"/>
                <w:szCs w:val="24"/>
                <w:lang w:val="uk-UA" w:eastAsia="uk-UA"/>
              </w:rPr>
              <w:t>very</w:t>
            </w:r>
            <w:proofErr w:type="spellEnd"/>
            <w:r w:rsidRPr="00BE0929">
              <w:rPr>
                <w:bCs/>
                <w:iCs/>
                <w:sz w:val="20"/>
                <w:szCs w:val="24"/>
                <w:lang w:val="uk-UA" w:eastAsia="uk-UA"/>
              </w:rPr>
              <w:t xml:space="preserve"> </w:t>
            </w:r>
            <w:proofErr w:type="spellStart"/>
            <w:r w:rsidRPr="00BE0929">
              <w:rPr>
                <w:bCs/>
                <w:iCs/>
                <w:sz w:val="20"/>
                <w:szCs w:val="24"/>
                <w:lang w:val="uk-UA" w:eastAsia="uk-UA"/>
              </w:rPr>
              <w:t>tall</w:t>
            </w:r>
            <w:proofErr w:type="spellEnd"/>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721E9E" w:rsidRPr="0077378B" w:rsidRDefault="00721E9E" w:rsidP="00FC71C8">
            <w:pPr>
              <w:spacing w:line="240" w:lineRule="auto"/>
              <w:ind w:firstLine="142"/>
              <w:jc w:val="left"/>
              <w:rPr>
                <w:sz w:val="24"/>
                <w:szCs w:val="24"/>
              </w:rPr>
            </w:pPr>
            <w:proofErr w:type="spellStart"/>
            <w:r w:rsidRPr="0077378B">
              <w:rPr>
                <w:sz w:val="24"/>
                <w:szCs w:val="24"/>
              </w:rPr>
              <w:t>Yellow</w:t>
            </w:r>
            <w:proofErr w:type="spellEnd"/>
            <w:r w:rsidRPr="0077378B">
              <w:rPr>
                <w:sz w:val="24"/>
                <w:szCs w:val="24"/>
              </w:rPr>
              <w:t xml:space="preserve"> </w:t>
            </w:r>
            <w:proofErr w:type="spellStart"/>
            <w:r w:rsidRPr="0077378B">
              <w:rPr>
                <w:sz w:val="24"/>
                <w:szCs w:val="24"/>
              </w:rPr>
              <w:t>Majesty</w:t>
            </w:r>
            <w:proofErr w:type="spellEnd"/>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126CCE" w:rsidRDefault="00721E9E" w:rsidP="00FC71C8">
            <w:pPr>
              <w:spacing w:line="240" w:lineRule="auto"/>
              <w:ind w:firstLine="142"/>
              <w:jc w:val="center"/>
              <w:rPr>
                <w:sz w:val="24"/>
                <w:szCs w:val="24"/>
                <w:lang w:val="en-US"/>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val="restart"/>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3</w:t>
            </w:r>
          </w:p>
          <w:p w:rsidR="00721E9E" w:rsidRPr="009174EF" w:rsidRDefault="00721E9E" w:rsidP="00FC71C8">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15</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0"/>
              <w:jc w:val="left"/>
              <w:rPr>
                <w:sz w:val="24"/>
                <w:szCs w:val="24"/>
              </w:rPr>
            </w:pPr>
            <w:r w:rsidRPr="00BE0929">
              <w:rPr>
                <w:sz w:val="24"/>
                <w:szCs w:val="24"/>
                <w:lang w:val="uk-UA"/>
              </w:rPr>
              <w:t>Листкова пластинка:</w:t>
            </w:r>
          </w:p>
          <w:p w:rsidR="00721E9E" w:rsidRPr="00BE0929" w:rsidRDefault="00721E9E" w:rsidP="00FC71C8">
            <w:pPr>
              <w:tabs>
                <w:tab w:val="left" w:pos="709"/>
              </w:tabs>
              <w:spacing w:line="240" w:lineRule="auto"/>
              <w:ind w:firstLine="0"/>
              <w:jc w:val="left"/>
              <w:rPr>
                <w:rFonts w:eastAsia="SimSun"/>
                <w:sz w:val="24"/>
                <w:szCs w:val="24"/>
                <w:lang w:bidi="ru-RU"/>
              </w:rPr>
            </w:pPr>
            <w:r w:rsidRPr="00BE0929">
              <w:rPr>
                <w:rFonts w:eastAsia="SimSun"/>
                <w:sz w:val="24"/>
                <w:szCs w:val="24"/>
                <w:lang w:val="uk-UA" w:bidi="ru-RU"/>
              </w:rPr>
              <w:t>с</w:t>
            </w:r>
            <w:proofErr w:type="spellStart"/>
            <w:r w:rsidRPr="00BE0929">
              <w:rPr>
                <w:rFonts w:eastAsia="SimSun"/>
                <w:sz w:val="24"/>
                <w:szCs w:val="24"/>
                <w:cs/>
                <w:lang w:bidi="ru-RU"/>
              </w:rPr>
              <w:t>трокат</w:t>
            </w:r>
            <w:proofErr w:type="spellEnd"/>
            <w:r w:rsidRPr="00BE0929">
              <w:rPr>
                <w:rFonts w:eastAsia="SimSun"/>
                <w:sz w:val="24"/>
                <w:szCs w:val="24"/>
                <w:lang w:val="uk-UA" w:bidi="ru-RU"/>
              </w:rPr>
              <w:t>і</w:t>
            </w:r>
            <w:proofErr w:type="spellStart"/>
            <w:r w:rsidRPr="00BE0929">
              <w:rPr>
                <w:rFonts w:eastAsia="SimSun"/>
                <w:sz w:val="24"/>
                <w:szCs w:val="24"/>
                <w:lang w:bidi="ru-RU"/>
              </w:rPr>
              <w:t>сть</w:t>
            </w:r>
            <w:proofErr w:type="spellEnd"/>
          </w:p>
          <w:p w:rsidR="00721E9E" w:rsidRPr="00BE0929" w:rsidRDefault="00721E9E" w:rsidP="00FC71C8">
            <w:pPr>
              <w:tabs>
                <w:tab w:val="left" w:pos="709"/>
              </w:tabs>
              <w:spacing w:line="240" w:lineRule="auto"/>
              <w:ind w:firstLine="0"/>
              <w:jc w:val="left"/>
            </w:pPr>
            <w:proofErr w:type="spellStart"/>
            <w:r w:rsidRPr="00BE0929">
              <w:rPr>
                <w:bCs/>
                <w:sz w:val="20"/>
                <w:szCs w:val="20"/>
              </w:rPr>
              <w:t>Leaf</w:t>
            </w:r>
            <w:proofErr w:type="spellEnd"/>
            <w:r w:rsidRPr="00BE0929">
              <w:rPr>
                <w:bCs/>
                <w:sz w:val="20"/>
                <w:szCs w:val="20"/>
              </w:rPr>
              <w:t xml:space="preserve"> </w:t>
            </w:r>
            <w:proofErr w:type="spellStart"/>
            <w:r w:rsidRPr="00BE0929">
              <w:rPr>
                <w:bCs/>
                <w:sz w:val="20"/>
                <w:szCs w:val="20"/>
              </w:rPr>
              <w:t>blade</w:t>
            </w:r>
            <w:proofErr w:type="spellEnd"/>
            <w:r w:rsidRPr="00BE0929">
              <w:rPr>
                <w:bCs/>
                <w:sz w:val="20"/>
                <w:szCs w:val="20"/>
              </w:rPr>
              <w:t xml:space="preserve">: </w:t>
            </w:r>
            <w:proofErr w:type="spellStart"/>
            <w:r w:rsidRPr="00BE0929">
              <w:rPr>
                <w:bCs/>
                <w:sz w:val="20"/>
                <w:szCs w:val="20"/>
              </w:rPr>
              <w:t>variegation</w:t>
            </w:r>
            <w:proofErr w:type="spellEnd"/>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BE0929" w:rsidRDefault="00721E9E" w:rsidP="00FC71C8">
            <w:pPr>
              <w:spacing w:line="240" w:lineRule="auto"/>
              <w:ind w:firstLine="34"/>
              <w:jc w:val="left"/>
              <w:rPr>
                <w:sz w:val="24"/>
                <w:szCs w:val="24"/>
                <w:lang w:val="uk-UA"/>
              </w:rPr>
            </w:pPr>
            <w:r w:rsidRPr="00BE0929">
              <w:rPr>
                <w:sz w:val="24"/>
                <w:szCs w:val="24"/>
                <w:lang w:val="uk-UA"/>
              </w:rPr>
              <w:t>відсутня</w:t>
            </w:r>
          </w:p>
          <w:p w:rsidR="00721E9E" w:rsidRPr="00BE0929" w:rsidRDefault="00721E9E" w:rsidP="00FC71C8">
            <w:pPr>
              <w:spacing w:line="240" w:lineRule="auto"/>
              <w:ind w:firstLine="34"/>
              <w:jc w:val="left"/>
              <w:rPr>
                <w:sz w:val="24"/>
                <w:szCs w:val="24"/>
                <w:lang w:val="uk-UA" w:eastAsia="uk-UA"/>
              </w:rPr>
            </w:pPr>
            <w:proofErr w:type="spellStart"/>
            <w:r w:rsidRPr="00BE0929">
              <w:rPr>
                <w:sz w:val="20"/>
                <w:szCs w:val="20"/>
              </w:rPr>
              <w:t>absent</w:t>
            </w:r>
            <w:proofErr w:type="spellEnd"/>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721E9E" w:rsidRPr="0077378B" w:rsidRDefault="00721E9E" w:rsidP="00FC71C8">
            <w:pPr>
              <w:spacing w:before="80" w:after="80"/>
              <w:ind w:firstLine="142"/>
              <w:jc w:val="left"/>
              <w:rPr>
                <w:sz w:val="24"/>
                <w:szCs w:val="24"/>
              </w:rPr>
            </w:pPr>
            <w:proofErr w:type="spellStart"/>
            <w:r w:rsidRPr="0077378B">
              <w:rPr>
                <w:sz w:val="24"/>
                <w:szCs w:val="24"/>
              </w:rPr>
              <w:t>Hot</w:t>
            </w:r>
            <w:proofErr w:type="spellEnd"/>
            <w:r w:rsidRPr="0077378B">
              <w:rPr>
                <w:sz w:val="24"/>
                <w:szCs w:val="24"/>
              </w:rPr>
              <w:t xml:space="preserve"> </w:t>
            </w:r>
            <w:proofErr w:type="spellStart"/>
            <w:r w:rsidRPr="0077378B">
              <w:rPr>
                <w:sz w:val="24"/>
                <w:szCs w:val="24"/>
              </w:rPr>
              <w:t>Jazz</w:t>
            </w:r>
            <w:proofErr w:type="spellEnd"/>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tcBorders>
              <w:left w:val="single" w:sz="4" w:space="0" w:color="auto"/>
              <w:bottom w:val="single" w:sz="4" w:space="0" w:color="auto"/>
              <w:right w:val="single" w:sz="4" w:space="0" w:color="auto"/>
            </w:tcBorders>
            <w:shd w:val="clear" w:color="auto" w:fill="auto"/>
          </w:tcPr>
          <w:p w:rsidR="00721E9E" w:rsidRPr="00126CCE" w:rsidRDefault="00721E9E" w:rsidP="00FC71C8">
            <w:pPr>
              <w:spacing w:line="240" w:lineRule="auto"/>
              <w:ind w:firstLine="142"/>
              <w:jc w:val="center"/>
              <w:rPr>
                <w:bCs/>
                <w:iCs/>
                <w:sz w:val="24"/>
                <w:szCs w:val="24"/>
              </w:rPr>
            </w:pPr>
          </w:p>
        </w:tc>
        <w:tc>
          <w:tcPr>
            <w:tcW w:w="3260" w:type="dxa"/>
            <w:gridSpan w:val="8"/>
            <w:vMerge/>
            <w:tcBorders>
              <w:left w:val="single" w:sz="4" w:space="0" w:color="auto"/>
              <w:bottom w:val="single" w:sz="4" w:space="0" w:color="auto"/>
              <w:right w:val="single" w:sz="4" w:space="0" w:color="auto"/>
            </w:tcBorders>
            <w:shd w:val="clear" w:color="auto" w:fill="auto"/>
          </w:tcPr>
          <w:p w:rsidR="00721E9E" w:rsidRPr="00BE0929" w:rsidRDefault="00721E9E" w:rsidP="00FC71C8">
            <w:pPr>
              <w:spacing w:line="240" w:lineRule="auto"/>
              <w:ind w:firstLine="0"/>
              <w:jc w:val="left"/>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BE0929" w:rsidRDefault="00721E9E" w:rsidP="00FC71C8">
            <w:pPr>
              <w:spacing w:line="240" w:lineRule="auto"/>
              <w:ind w:firstLine="34"/>
              <w:jc w:val="left"/>
              <w:rPr>
                <w:sz w:val="24"/>
                <w:szCs w:val="24"/>
                <w:lang w:val="uk-UA"/>
              </w:rPr>
            </w:pPr>
            <w:r w:rsidRPr="00BE0929">
              <w:rPr>
                <w:sz w:val="24"/>
                <w:szCs w:val="24"/>
                <w:lang w:val="uk-UA"/>
              </w:rPr>
              <w:t>наявна</w:t>
            </w:r>
          </w:p>
          <w:p w:rsidR="00721E9E" w:rsidRPr="00BE0929" w:rsidRDefault="00721E9E" w:rsidP="00FC71C8">
            <w:pPr>
              <w:spacing w:line="240" w:lineRule="auto"/>
              <w:ind w:firstLine="34"/>
              <w:jc w:val="left"/>
            </w:pPr>
            <w:proofErr w:type="spellStart"/>
            <w:r w:rsidRPr="00BE0929">
              <w:rPr>
                <w:sz w:val="20"/>
                <w:szCs w:val="20"/>
              </w:rPr>
              <w:t>present</w:t>
            </w:r>
            <w:proofErr w:type="spellEnd"/>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721E9E" w:rsidRPr="0077378B" w:rsidRDefault="00721E9E" w:rsidP="00FC71C8">
            <w:pPr>
              <w:spacing w:line="240" w:lineRule="auto"/>
              <w:ind w:firstLine="142"/>
              <w:jc w:val="left"/>
              <w:rPr>
                <w:lang w:val="en-US"/>
              </w:rPr>
            </w:pPr>
            <w:proofErr w:type="spellStart"/>
            <w:r w:rsidRPr="0077378B">
              <w:rPr>
                <w:sz w:val="24"/>
                <w:szCs w:val="24"/>
              </w:rPr>
              <w:t>Dancing</w:t>
            </w:r>
            <w:proofErr w:type="spellEnd"/>
            <w:r w:rsidRPr="0077378B">
              <w:rPr>
                <w:sz w:val="24"/>
                <w:szCs w:val="24"/>
              </w:rPr>
              <w:t xml:space="preserve"> </w:t>
            </w:r>
            <w:proofErr w:type="spellStart"/>
            <w:r w:rsidRPr="0077378B">
              <w:rPr>
                <w:sz w:val="24"/>
                <w:szCs w:val="24"/>
              </w:rPr>
              <w:t>Flame</w:t>
            </w:r>
            <w:proofErr w:type="spellEnd"/>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126CCE" w:rsidRDefault="00721E9E" w:rsidP="00FC71C8">
            <w:pPr>
              <w:spacing w:line="240" w:lineRule="auto"/>
              <w:ind w:firstLine="142"/>
              <w:jc w:val="center"/>
              <w:rPr>
                <w:sz w:val="24"/>
                <w:szCs w:val="24"/>
                <w:lang w:val="en-US"/>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val="restart"/>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bCs/>
                <w:iCs/>
                <w:sz w:val="24"/>
                <w:szCs w:val="24"/>
                <w:lang w:val="uk-UA" w:eastAsia="uk-UA"/>
              </w:rPr>
            </w:pPr>
            <w:r>
              <w:rPr>
                <w:bCs/>
                <w:iCs/>
                <w:sz w:val="24"/>
                <w:szCs w:val="24"/>
                <w:lang w:val="en-US" w:eastAsia="uk-UA"/>
              </w:rPr>
              <w:lastRenderedPageBreak/>
              <w:t>4</w:t>
            </w:r>
            <w:r w:rsidRPr="009174EF">
              <w:rPr>
                <w:bCs/>
                <w:iCs/>
                <w:sz w:val="24"/>
                <w:szCs w:val="24"/>
                <w:lang w:val="uk-UA" w:eastAsia="uk-UA"/>
              </w:rPr>
              <w:t>.</w:t>
            </w:r>
            <w:r w:rsidRPr="009174EF">
              <w:rPr>
                <w:bCs/>
                <w:iCs/>
                <w:sz w:val="24"/>
                <w:szCs w:val="24"/>
                <w:lang w:val="en-US" w:eastAsia="uk-UA"/>
              </w:rPr>
              <w:t>4</w:t>
            </w:r>
          </w:p>
          <w:p w:rsidR="00721E9E" w:rsidRPr="009174EF" w:rsidRDefault="00721E9E" w:rsidP="00FC71C8">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25</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0"/>
              <w:jc w:val="left"/>
              <w:rPr>
                <w:sz w:val="24"/>
                <w:szCs w:val="24"/>
                <w:lang w:val="uk-UA"/>
              </w:rPr>
            </w:pPr>
            <w:r w:rsidRPr="00BE0929">
              <w:rPr>
                <w:sz w:val="24"/>
                <w:szCs w:val="24"/>
                <w:lang w:val="uk-UA"/>
              </w:rPr>
              <w:t xml:space="preserve">Суцвіття: кількість квіточок на </w:t>
            </w:r>
            <w:proofErr w:type="spellStart"/>
            <w:r w:rsidRPr="00BE0929">
              <w:rPr>
                <w:sz w:val="24"/>
                <w:szCs w:val="24"/>
                <w:lang w:val="uk-UA"/>
              </w:rPr>
              <w:t>вузлі</w:t>
            </w:r>
            <w:proofErr w:type="spellEnd"/>
            <w:r w:rsidRPr="00BE0929">
              <w:rPr>
                <w:sz w:val="24"/>
                <w:szCs w:val="24"/>
                <w:lang w:val="uk-UA"/>
              </w:rPr>
              <w:t xml:space="preserve"> (квітковому кільці)</w:t>
            </w:r>
          </w:p>
          <w:p w:rsidR="00721E9E" w:rsidRPr="00BE0929" w:rsidRDefault="00721E9E" w:rsidP="00FC71C8">
            <w:pPr>
              <w:tabs>
                <w:tab w:val="left" w:pos="709"/>
              </w:tabs>
              <w:spacing w:line="240" w:lineRule="auto"/>
              <w:ind w:firstLine="0"/>
              <w:jc w:val="left"/>
              <w:rPr>
                <w:bCs/>
                <w:sz w:val="20"/>
                <w:szCs w:val="20"/>
                <w:lang w:val="en-US"/>
              </w:rPr>
            </w:pPr>
            <w:r w:rsidRPr="00BE0929">
              <w:rPr>
                <w:bCs/>
                <w:sz w:val="20"/>
                <w:szCs w:val="20"/>
                <w:lang w:val="en-US"/>
              </w:rPr>
              <w:t>Inflorescence: number of florets per node</w:t>
            </w:r>
          </w:p>
          <w:p w:rsidR="00721E9E" w:rsidRPr="00BE0929" w:rsidRDefault="00721E9E" w:rsidP="00FC71C8">
            <w:pPr>
              <w:tabs>
                <w:tab w:val="left" w:pos="709"/>
              </w:tabs>
              <w:spacing w:line="240" w:lineRule="auto"/>
              <w:ind w:firstLine="0"/>
              <w:jc w:val="left"/>
              <w:rPr>
                <w:bCs/>
                <w:sz w:val="20"/>
                <w:szCs w:val="20"/>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sz w:val="24"/>
                <w:szCs w:val="24"/>
                <w:lang w:val="uk-UA"/>
              </w:rPr>
            </w:pPr>
            <w:r w:rsidRPr="00BE0929">
              <w:rPr>
                <w:sz w:val="24"/>
                <w:szCs w:val="24"/>
                <w:lang w:val="uk-UA"/>
              </w:rPr>
              <w:t>мала</w:t>
            </w:r>
          </w:p>
          <w:p w:rsidR="00721E9E" w:rsidRPr="00BE0929" w:rsidRDefault="00721E9E" w:rsidP="00FC71C8">
            <w:pPr>
              <w:spacing w:line="240" w:lineRule="auto"/>
              <w:ind w:firstLine="34"/>
              <w:jc w:val="left"/>
              <w:rPr>
                <w:sz w:val="24"/>
                <w:szCs w:val="24"/>
                <w:lang w:val="uk-UA"/>
              </w:rPr>
            </w:pPr>
            <w:proofErr w:type="spellStart"/>
            <w:r w:rsidRPr="00BE0929">
              <w:rPr>
                <w:sz w:val="20"/>
                <w:szCs w:val="20"/>
              </w:rPr>
              <w:t>few</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77378B" w:rsidRDefault="00721E9E" w:rsidP="00FC71C8">
            <w:pPr>
              <w:spacing w:before="80" w:after="80"/>
              <w:ind w:firstLine="142"/>
              <w:jc w:val="left"/>
              <w:rPr>
                <w:sz w:val="24"/>
                <w:szCs w:val="24"/>
              </w:rPr>
            </w:pPr>
            <w:proofErr w:type="spellStart"/>
            <w:r w:rsidRPr="0077378B">
              <w:rPr>
                <w:sz w:val="24"/>
                <w:szCs w:val="24"/>
              </w:rPr>
              <w:t>Hot</w:t>
            </w:r>
            <w:proofErr w:type="spellEnd"/>
            <w:r w:rsidRPr="0077378B">
              <w:rPr>
                <w:sz w:val="24"/>
                <w:szCs w:val="24"/>
              </w:rPr>
              <w:t xml:space="preserve"> </w:t>
            </w:r>
            <w:proofErr w:type="spellStart"/>
            <w:r w:rsidRPr="0077378B">
              <w:rPr>
                <w:sz w:val="24"/>
                <w:szCs w:val="24"/>
              </w:rPr>
              <w:t>Lips</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tcBorders>
              <w:top w:val="single" w:sz="4" w:space="0" w:color="auto"/>
              <w:left w:val="single" w:sz="4" w:space="0" w:color="auto"/>
              <w:right w:val="single" w:sz="4" w:space="0" w:color="auto"/>
            </w:tcBorders>
            <w:shd w:val="clear" w:color="auto" w:fill="auto"/>
          </w:tcPr>
          <w:p w:rsidR="00721E9E" w:rsidRPr="003D6215" w:rsidRDefault="00721E9E" w:rsidP="00FC71C8">
            <w:pPr>
              <w:spacing w:line="240" w:lineRule="auto"/>
              <w:ind w:firstLine="142"/>
              <w:rPr>
                <w:bCs/>
                <w:iCs/>
              </w:rPr>
            </w:pPr>
          </w:p>
        </w:tc>
        <w:tc>
          <w:tcPr>
            <w:tcW w:w="3260" w:type="dxa"/>
            <w:gridSpan w:val="8"/>
            <w:vMerge/>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0"/>
              <w:jc w:val="left"/>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sz w:val="24"/>
                <w:szCs w:val="24"/>
                <w:lang w:val="uk-UA"/>
              </w:rPr>
            </w:pPr>
            <w:r w:rsidRPr="00BE0929">
              <w:rPr>
                <w:sz w:val="24"/>
                <w:szCs w:val="24"/>
                <w:lang w:val="uk-UA"/>
              </w:rPr>
              <w:t>середня</w:t>
            </w:r>
          </w:p>
          <w:p w:rsidR="00721E9E" w:rsidRPr="00BE0929" w:rsidRDefault="00721E9E" w:rsidP="00FC71C8">
            <w:pPr>
              <w:spacing w:line="240" w:lineRule="auto"/>
              <w:ind w:firstLine="34"/>
              <w:jc w:val="left"/>
            </w:pPr>
            <w:proofErr w:type="spellStart"/>
            <w:r w:rsidRPr="00BE0929">
              <w:rPr>
                <w:sz w:val="20"/>
                <w:szCs w:val="20"/>
              </w:rPr>
              <w:t>medium</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77378B" w:rsidRDefault="00721E9E" w:rsidP="00FC71C8">
            <w:pPr>
              <w:spacing w:line="240" w:lineRule="auto"/>
              <w:ind w:firstLine="142"/>
              <w:jc w:val="left"/>
              <w:rPr>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126CCE" w:rsidRDefault="00721E9E" w:rsidP="00FC71C8">
            <w:pPr>
              <w:spacing w:line="240" w:lineRule="auto"/>
              <w:ind w:firstLine="142"/>
              <w:jc w:val="center"/>
              <w:rPr>
                <w:sz w:val="24"/>
                <w:szCs w:val="24"/>
                <w:lang w:val="en-US"/>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E000C7" w:rsidTr="00721E9E">
        <w:tc>
          <w:tcPr>
            <w:tcW w:w="851" w:type="dxa"/>
            <w:vMerge/>
            <w:tcBorders>
              <w:top w:val="single" w:sz="4" w:space="0" w:color="auto"/>
              <w:left w:val="single" w:sz="4" w:space="0" w:color="auto"/>
              <w:right w:val="single" w:sz="4" w:space="0" w:color="auto"/>
            </w:tcBorders>
            <w:shd w:val="clear" w:color="auto" w:fill="auto"/>
          </w:tcPr>
          <w:p w:rsidR="00721E9E" w:rsidRPr="003D6215" w:rsidRDefault="00721E9E" w:rsidP="00FC71C8">
            <w:pPr>
              <w:spacing w:line="240" w:lineRule="auto"/>
              <w:ind w:firstLine="142"/>
              <w:rPr>
                <w:bCs/>
                <w:iCs/>
              </w:rPr>
            </w:pPr>
          </w:p>
        </w:tc>
        <w:tc>
          <w:tcPr>
            <w:tcW w:w="3260" w:type="dxa"/>
            <w:gridSpan w:val="8"/>
            <w:vMerge/>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0"/>
              <w:jc w:val="left"/>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sz w:val="24"/>
                <w:szCs w:val="24"/>
                <w:lang w:val="uk-UA"/>
              </w:rPr>
            </w:pPr>
            <w:r w:rsidRPr="00BE0929">
              <w:rPr>
                <w:sz w:val="24"/>
                <w:szCs w:val="24"/>
                <w:lang w:val="uk-UA"/>
              </w:rPr>
              <w:t>велика</w:t>
            </w:r>
          </w:p>
          <w:p w:rsidR="00721E9E" w:rsidRPr="00BE0929" w:rsidRDefault="00721E9E" w:rsidP="00FC71C8">
            <w:pPr>
              <w:spacing w:line="240" w:lineRule="auto"/>
              <w:ind w:firstLine="34"/>
              <w:jc w:val="left"/>
            </w:pPr>
            <w:proofErr w:type="spellStart"/>
            <w:r w:rsidRPr="00BE0929">
              <w:rPr>
                <w:sz w:val="20"/>
                <w:szCs w:val="20"/>
              </w:rPr>
              <w:t>many</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77378B" w:rsidRDefault="00721E9E" w:rsidP="00FC71C8">
            <w:pPr>
              <w:spacing w:line="240" w:lineRule="auto"/>
              <w:ind w:firstLine="142"/>
              <w:jc w:val="left"/>
              <w:rPr>
                <w:lang w:val="en-US"/>
              </w:rPr>
            </w:pPr>
            <w:proofErr w:type="spellStart"/>
            <w:r w:rsidRPr="0077378B">
              <w:rPr>
                <w:sz w:val="24"/>
                <w:szCs w:val="24"/>
              </w:rPr>
              <w:t>Yellow</w:t>
            </w:r>
            <w:proofErr w:type="spellEnd"/>
            <w:r w:rsidRPr="0077378B">
              <w:rPr>
                <w:sz w:val="24"/>
                <w:szCs w:val="24"/>
              </w:rPr>
              <w:t xml:space="preserve"> </w:t>
            </w:r>
            <w:proofErr w:type="spellStart"/>
            <w:r w:rsidRPr="0077378B">
              <w:rPr>
                <w:sz w:val="24"/>
                <w:szCs w:val="24"/>
              </w:rPr>
              <w:t>Majesty</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721E9E" w:rsidRPr="00126CCE" w:rsidRDefault="00721E9E" w:rsidP="00FC71C8">
            <w:pPr>
              <w:spacing w:line="240" w:lineRule="auto"/>
              <w:ind w:firstLine="142"/>
              <w:jc w:val="center"/>
              <w:rPr>
                <w:sz w:val="24"/>
                <w:szCs w:val="24"/>
                <w:lang w:val="en-US"/>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tcBorders>
              <w:top w:val="single" w:sz="4" w:space="0" w:color="auto"/>
              <w:left w:val="single" w:sz="4" w:space="0" w:color="auto"/>
              <w:bottom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bCs/>
                <w:iCs/>
                <w:sz w:val="24"/>
                <w:szCs w:val="24"/>
                <w:lang w:val="en-US"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5 (і)</w:t>
            </w:r>
          </w:p>
          <w:p w:rsidR="00721E9E" w:rsidRPr="009174EF" w:rsidRDefault="00721E9E" w:rsidP="00FC71C8">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37)</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tcPr>
          <w:p w:rsidR="00721E9E" w:rsidRPr="00BE0929" w:rsidRDefault="00721E9E" w:rsidP="00FC71C8">
            <w:pPr>
              <w:tabs>
                <w:tab w:val="left" w:pos="709"/>
              </w:tabs>
              <w:spacing w:line="240" w:lineRule="auto"/>
              <w:ind w:firstLine="0"/>
              <w:jc w:val="left"/>
              <w:rPr>
                <w:rFonts w:eastAsia="SimSun"/>
                <w:sz w:val="24"/>
                <w:szCs w:val="24"/>
                <w:lang w:val="uk-UA"/>
              </w:rPr>
            </w:pPr>
            <w:r w:rsidRPr="00BE0929">
              <w:rPr>
                <w:rFonts w:eastAsia="SimSun"/>
                <w:sz w:val="24"/>
                <w:szCs w:val="24"/>
                <w:lang w:val="uk-UA"/>
              </w:rPr>
              <w:t>Трубка віночка</w:t>
            </w:r>
            <w:r w:rsidRPr="00BE0929">
              <w:rPr>
                <w:rFonts w:eastAsia="SimSun"/>
                <w:sz w:val="24"/>
                <w:szCs w:val="24"/>
              </w:rPr>
              <w:t>:</w:t>
            </w:r>
            <w:r w:rsidRPr="00BE0929">
              <w:rPr>
                <w:rFonts w:eastAsia="SimSun"/>
                <w:sz w:val="24"/>
                <w:szCs w:val="24"/>
                <w:lang w:val="uk-UA"/>
              </w:rPr>
              <w:t xml:space="preserve"> основне забарвлення зовнішнього боку </w:t>
            </w:r>
          </w:p>
          <w:p w:rsidR="00721E9E" w:rsidRPr="00BE0929" w:rsidRDefault="00721E9E" w:rsidP="00FC71C8">
            <w:pPr>
              <w:tabs>
                <w:tab w:val="left" w:pos="709"/>
              </w:tabs>
              <w:spacing w:line="240" w:lineRule="auto"/>
              <w:ind w:firstLine="0"/>
              <w:jc w:val="left"/>
              <w:rPr>
                <w:rFonts w:eastAsia="SimSun"/>
                <w:sz w:val="24"/>
                <w:szCs w:val="24"/>
                <w:lang w:val="en-US"/>
              </w:rPr>
            </w:pPr>
            <w:r w:rsidRPr="00BE0929">
              <w:rPr>
                <w:bCs/>
                <w:sz w:val="20"/>
                <w:szCs w:val="20"/>
                <w:lang w:val="en-US"/>
              </w:rPr>
              <w:t>Corolla tube: main color of outer side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BE0929" w:rsidRDefault="00721E9E" w:rsidP="00FC71C8">
            <w:pPr>
              <w:spacing w:line="240" w:lineRule="auto"/>
              <w:ind w:firstLine="34"/>
              <w:jc w:val="left"/>
              <w:rPr>
                <w:sz w:val="24"/>
                <w:szCs w:val="24"/>
                <w:lang w:val="uk-UA"/>
              </w:rPr>
            </w:pPr>
            <w:r w:rsidRPr="00BE0929">
              <w:rPr>
                <w:sz w:val="24"/>
                <w:szCs w:val="24"/>
                <w:lang w:val="uk-UA"/>
              </w:rPr>
              <w:t xml:space="preserve">шкала кольорів </w:t>
            </w:r>
            <w:r w:rsidRPr="00BE0929">
              <w:rPr>
                <w:sz w:val="24"/>
                <w:szCs w:val="24"/>
                <w:lang w:val="en-US"/>
              </w:rPr>
              <w:t>RHS</w:t>
            </w:r>
          </w:p>
          <w:p w:rsidR="00721E9E" w:rsidRPr="00BE0929" w:rsidRDefault="00721E9E" w:rsidP="00FC71C8">
            <w:pPr>
              <w:spacing w:line="240" w:lineRule="auto"/>
              <w:ind w:firstLine="34"/>
              <w:jc w:val="left"/>
              <w:rPr>
                <w:sz w:val="24"/>
                <w:szCs w:val="24"/>
                <w:lang w:val="uk-UA"/>
              </w:rPr>
            </w:pPr>
            <w:r w:rsidRPr="00BE0929">
              <w:rPr>
                <w:sz w:val="24"/>
                <w:szCs w:val="24"/>
                <w:lang w:val="uk-UA"/>
              </w:rPr>
              <w:t>(вказати номер групи)</w:t>
            </w:r>
          </w:p>
          <w:p w:rsidR="00721E9E" w:rsidRPr="00BE0929" w:rsidRDefault="00721E9E" w:rsidP="00FC71C8">
            <w:pPr>
              <w:spacing w:line="240" w:lineRule="auto"/>
              <w:ind w:firstLine="34"/>
              <w:jc w:val="left"/>
              <w:rPr>
                <w:sz w:val="20"/>
                <w:szCs w:val="20"/>
                <w:lang w:val="uk-UA"/>
              </w:rPr>
            </w:pPr>
            <w:r w:rsidRPr="00BE0929">
              <w:rPr>
                <w:sz w:val="20"/>
                <w:szCs w:val="20"/>
                <w:lang w:val="en-US"/>
              </w:rPr>
              <w:t xml:space="preserve">RHS </w:t>
            </w:r>
            <w:proofErr w:type="spellStart"/>
            <w:r w:rsidRPr="00BE0929">
              <w:rPr>
                <w:sz w:val="20"/>
                <w:szCs w:val="20"/>
                <w:lang w:val="en-US"/>
              </w:rPr>
              <w:t>Colour</w:t>
            </w:r>
            <w:proofErr w:type="spellEnd"/>
            <w:r w:rsidRPr="00BE0929">
              <w:rPr>
                <w:sz w:val="20"/>
                <w:szCs w:val="20"/>
                <w:lang w:val="en-US"/>
              </w:rPr>
              <w:t xml:space="preserve"> Chart</w:t>
            </w:r>
          </w:p>
          <w:p w:rsidR="00721E9E" w:rsidRPr="00BE0929" w:rsidRDefault="00721E9E" w:rsidP="00FC71C8">
            <w:pPr>
              <w:spacing w:line="240" w:lineRule="auto"/>
              <w:ind w:firstLine="34"/>
              <w:jc w:val="left"/>
              <w:rPr>
                <w:sz w:val="24"/>
                <w:szCs w:val="24"/>
                <w:lang w:val="uk-UA"/>
              </w:rPr>
            </w:pPr>
            <w:r w:rsidRPr="00BE0929">
              <w:rPr>
                <w:sz w:val="20"/>
                <w:szCs w:val="20"/>
                <w:lang w:val="en-US"/>
              </w:rPr>
              <w:t>(indicate reference number)</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721E9E" w:rsidRPr="00F20643" w:rsidRDefault="00721E9E" w:rsidP="00FC71C8">
            <w:pPr>
              <w:spacing w:before="80" w:after="80"/>
              <w:ind w:firstLine="142"/>
              <w:jc w:val="left"/>
              <w:rPr>
                <w:sz w:val="24"/>
                <w:szCs w:val="24"/>
                <w:highlight w:val="red"/>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p>
        </w:tc>
      </w:tr>
      <w:tr w:rsidR="00721E9E" w:rsidRPr="00BE0929" w:rsidTr="00721E9E">
        <w:tc>
          <w:tcPr>
            <w:tcW w:w="851" w:type="dxa"/>
            <w:vMerge w:val="restart"/>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bCs/>
                <w:iCs/>
                <w:sz w:val="24"/>
                <w:szCs w:val="24"/>
                <w:lang w:val="en-US"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5 (</w:t>
            </w:r>
            <w:proofErr w:type="spellStart"/>
            <w:r w:rsidRPr="009174EF">
              <w:rPr>
                <w:bCs/>
                <w:iCs/>
                <w:sz w:val="24"/>
                <w:szCs w:val="24"/>
                <w:lang w:val="en-US" w:eastAsia="uk-UA"/>
              </w:rPr>
              <w:t>іі</w:t>
            </w:r>
            <w:proofErr w:type="spellEnd"/>
            <w:r w:rsidRPr="009174EF">
              <w:rPr>
                <w:bCs/>
                <w:iCs/>
                <w:sz w:val="24"/>
                <w:szCs w:val="24"/>
                <w:lang w:val="en-US" w:eastAsia="uk-UA"/>
              </w:rPr>
              <w:t>)</w:t>
            </w:r>
          </w:p>
          <w:p w:rsidR="00721E9E" w:rsidRPr="009174EF" w:rsidRDefault="00721E9E" w:rsidP="00FC71C8">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37</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0"/>
              <w:jc w:val="left"/>
              <w:rPr>
                <w:rFonts w:eastAsia="SimSun"/>
                <w:sz w:val="24"/>
                <w:szCs w:val="24"/>
                <w:lang w:val="uk-UA"/>
              </w:rPr>
            </w:pPr>
            <w:r w:rsidRPr="00BE0929">
              <w:rPr>
                <w:rFonts w:eastAsia="SimSun"/>
                <w:sz w:val="24"/>
                <w:szCs w:val="24"/>
                <w:lang w:val="uk-UA"/>
              </w:rPr>
              <w:t>Трубка віночка</w:t>
            </w:r>
            <w:r w:rsidRPr="00BE0929">
              <w:rPr>
                <w:rFonts w:eastAsia="SimSun"/>
                <w:sz w:val="24"/>
                <w:szCs w:val="24"/>
              </w:rPr>
              <w:t>:</w:t>
            </w:r>
            <w:r w:rsidRPr="00BE0929">
              <w:rPr>
                <w:rFonts w:eastAsia="SimSun"/>
                <w:sz w:val="24"/>
                <w:szCs w:val="24"/>
                <w:lang w:val="uk-UA"/>
              </w:rPr>
              <w:t xml:space="preserve"> основне забарвлення зовнішнього боку </w:t>
            </w:r>
          </w:p>
          <w:p w:rsidR="00721E9E" w:rsidRPr="00BE0929" w:rsidRDefault="00721E9E" w:rsidP="00FC71C8">
            <w:pPr>
              <w:spacing w:line="240" w:lineRule="auto"/>
              <w:ind w:firstLine="0"/>
              <w:jc w:val="left"/>
              <w:rPr>
                <w:rFonts w:eastAsia="SimSun"/>
                <w:sz w:val="24"/>
                <w:szCs w:val="24"/>
                <w:lang w:val="en-US"/>
              </w:rPr>
            </w:pPr>
            <w:r w:rsidRPr="00BE0929">
              <w:rPr>
                <w:bCs/>
                <w:sz w:val="20"/>
                <w:szCs w:val="20"/>
                <w:lang w:val="en-US"/>
              </w:rPr>
              <w:t>Corolla tube: main color of outer side</w:t>
            </w: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bCs/>
                <w:iCs/>
                <w:sz w:val="24"/>
                <w:szCs w:val="24"/>
                <w:lang w:val="uk-UA" w:eastAsia="uk-UA"/>
              </w:rPr>
            </w:pPr>
            <w:r w:rsidRPr="00BE0929">
              <w:rPr>
                <w:bCs/>
                <w:iCs/>
                <w:sz w:val="24"/>
                <w:szCs w:val="24"/>
                <w:lang w:val="uk-UA" w:eastAsia="uk-UA"/>
              </w:rPr>
              <w:t>біле</w:t>
            </w:r>
          </w:p>
          <w:p w:rsidR="00721E9E" w:rsidRPr="00BE0929" w:rsidRDefault="00721E9E" w:rsidP="00FC71C8">
            <w:pPr>
              <w:spacing w:line="240" w:lineRule="auto"/>
              <w:ind w:firstLine="34"/>
              <w:jc w:val="left"/>
              <w:rPr>
                <w:bCs/>
                <w:iCs/>
                <w:sz w:val="24"/>
                <w:szCs w:val="24"/>
                <w:lang w:val="uk-UA" w:eastAsia="uk-UA"/>
              </w:rPr>
            </w:pPr>
            <w:proofErr w:type="spellStart"/>
            <w:r w:rsidRPr="00BE0929">
              <w:rPr>
                <w:bCs/>
                <w:iCs/>
                <w:sz w:val="20"/>
                <w:szCs w:val="24"/>
                <w:lang w:val="uk-UA" w:eastAsia="uk-UA"/>
              </w:rPr>
              <w:t>white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bCs/>
                <w:iCs/>
                <w:sz w:val="24"/>
                <w:szCs w:val="24"/>
                <w:lang w:val="uk-UA" w:eastAsia="uk-UA"/>
              </w:rPr>
            </w:pPr>
            <w:r w:rsidRPr="00BE0929">
              <w:rPr>
                <w:bCs/>
                <w:iCs/>
                <w:sz w:val="24"/>
                <w:szCs w:val="24"/>
                <w:lang w:val="uk-UA" w:eastAsia="uk-UA"/>
              </w:rPr>
              <w:t>зелене</w:t>
            </w:r>
          </w:p>
          <w:p w:rsidR="00721E9E" w:rsidRPr="00BE0929" w:rsidRDefault="00721E9E" w:rsidP="00FC71C8">
            <w:pPr>
              <w:spacing w:line="240" w:lineRule="auto"/>
              <w:ind w:firstLine="34"/>
              <w:jc w:val="left"/>
              <w:rPr>
                <w:sz w:val="24"/>
                <w:szCs w:val="24"/>
                <w:lang w:val="uk-UA"/>
              </w:rPr>
            </w:pPr>
            <w:proofErr w:type="spellStart"/>
            <w:r w:rsidRPr="00BE0929">
              <w:rPr>
                <w:bCs/>
                <w:iCs/>
                <w:sz w:val="20"/>
                <w:szCs w:val="24"/>
                <w:lang w:val="uk-UA" w:eastAsia="uk-UA"/>
              </w:rPr>
              <w:t>green</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BE0929" w:rsidRDefault="00721E9E" w:rsidP="00FC71C8">
            <w:pPr>
              <w:keepNext/>
              <w:spacing w:line="260" w:lineRule="auto"/>
              <w:ind w:firstLine="34"/>
              <w:jc w:val="left"/>
              <w:rPr>
                <w:sz w:val="24"/>
                <w:szCs w:val="24"/>
                <w:lang w:val="uk-UA"/>
              </w:rPr>
            </w:pPr>
            <w:r w:rsidRPr="00BE0929">
              <w:rPr>
                <w:sz w:val="24"/>
                <w:szCs w:val="24"/>
                <w:lang w:val="uk-UA"/>
              </w:rPr>
              <w:t>жовте</w:t>
            </w:r>
          </w:p>
          <w:p w:rsidR="00721E9E" w:rsidRPr="00BE0929" w:rsidRDefault="00721E9E" w:rsidP="00FC71C8">
            <w:pPr>
              <w:spacing w:line="240" w:lineRule="auto"/>
              <w:ind w:firstLine="34"/>
              <w:jc w:val="left"/>
              <w:rPr>
                <w:sz w:val="24"/>
                <w:szCs w:val="24"/>
                <w:lang w:val="uk-UA"/>
              </w:rPr>
            </w:pPr>
            <w:proofErr w:type="spellStart"/>
            <w:r w:rsidRPr="00BE0929">
              <w:rPr>
                <w:sz w:val="20"/>
                <w:szCs w:val="20"/>
              </w:rPr>
              <w:t>yellow</w:t>
            </w:r>
            <w:proofErr w:type="spellEnd"/>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ind w:firstLine="142"/>
              <w:jc w:val="center"/>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4"/>
                <w:szCs w:val="24"/>
                <w:lang w:val="uk-UA"/>
              </w:rPr>
            </w:pPr>
            <w:r w:rsidRPr="00BE0929">
              <w:rPr>
                <w:sz w:val="24"/>
                <w:szCs w:val="24"/>
                <w:lang w:val="uk-UA"/>
              </w:rPr>
              <w:t xml:space="preserve">помаранчеве </w:t>
            </w:r>
          </w:p>
          <w:p w:rsidR="00721E9E" w:rsidRPr="00BE0929" w:rsidRDefault="00721E9E" w:rsidP="00FC71C8">
            <w:pPr>
              <w:spacing w:line="240" w:lineRule="auto"/>
              <w:ind w:firstLine="34"/>
              <w:jc w:val="left"/>
              <w:rPr>
                <w:sz w:val="24"/>
                <w:szCs w:val="24"/>
                <w:lang w:val="uk-UA"/>
              </w:rPr>
            </w:pPr>
            <w:proofErr w:type="spellStart"/>
            <w:r w:rsidRPr="00BE0929">
              <w:rPr>
                <w:sz w:val="20"/>
                <w:szCs w:val="20"/>
              </w:rPr>
              <w:t>orange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4"/>
                <w:szCs w:val="24"/>
                <w:lang w:val="uk-UA"/>
              </w:rPr>
            </w:pPr>
            <w:r w:rsidRPr="00BE0929">
              <w:rPr>
                <w:sz w:val="24"/>
                <w:szCs w:val="24"/>
                <w:lang w:val="uk-UA"/>
              </w:rPr>
              <w:t xml:space="preserve">рожеве </w:t>
            </w:r>
          </w:p>
          <w:p w:rsidR="00721E9E" w:rsidRPr="00BE0929" w:rsidRDefault="00721E9E" w:rsidP="00FC71C8">
            <w:pPr>
              <w:spacing w:line="240" w:lineRule="auto"/>
              <w:ind w:firstLine="34"/>
              <w:jc w:val="left"/>
              <w:rPr>
                <w:sz w:val="24"/>
                <w:szCs w:val="24"/>
                <w:lang w:val="uk-UA"/>
              </w:rPr>
            </w:pPr>
            <w:proofErr w:type="spellStart"/>
            <w:r w:rsidRPr="00BE0929">
              <w:rPr>
                <w:sz w:val="20"/>
                <w:szCs w:val="20"/>
              </w:rPr>
              <w:t>pink</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0"/>
                <w:szCs w:val="20"/>
                <w:lang w:val="uk-UA"/>
              </w:rPr>
            </w:pPr>
            <w:r w:rsidRPr="00BE0929">
              <w:rPr>
                <w:sz w:val="24"/>
                <w:szCs w:val="24"/>
                <w:lang w:val="uk-UA"/>
              </w:rPr>
              <w:t>червоне</w:t>
            </w:r>
          </w:p>
          <w:p w:rsidR="00721E9E" w:rsidRPr="00BE0929" w:rsidRDefault="00721E9E" w:rsidP="00FC71C8">
            <w:pPr>
              <w:spacing w:line="240" w:lineRule="auto"/>
              <w:ind w:firstLine="34"/>
              <w:jc w:val="left"/>
              <w:rPr>
                <w:sz w:val="24"/>
                <w:szCs w:val="24"/>
                <w:lang w:val="uk-UA"/>
              </w:rPr>
            </w:pPr>
            <w:r w:rsidRPr="00BE0929">
              <w:rPr>
                <w:sz w:val="20"/>
                <w:szCs w:val="20"/>
                <w:lang w:val="en-US"/>
              </w:rPr>
              <w:t>red</w:t>
            </w:r>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4"/>
                <w:szCs w:val="24"/>
                <w:lang w:val="uk-UA"/>
              </w:rPr>
            </w:pPr>
            <w:r w:rsidRPr="00BE0929">
              <w:rPr>
                <w:sz w:val="24"/>
                <w:szCs w:val="24"/>
                <w:lang w:val="uk-UA"/>
              </w:rPr>
              <w:t>пурпурове</w:t>
            </w:r>
          </w:p>
          <w:p w:rsidR="00721E9E" w:rsidRPr="00BE0929" w:rsidRDefault="00721E9E" w:rsidP="00FC71C8">
            <w:pPr>
              <w:spacing w:line="240" w:lineRule="auto"/>
              <w:ind w:firstLine="34"/>
              <w:jc w:val="left"/>
              <w:rPr>
                <w:sz w:val="24"/>
                <w:szCs w:val="24"/>
                <w:lang w:val="uk-UA"/>
              </w:rPr>
            </w:pPr>
            <w:proofErr w:type="spellStart"/>
            <w:r w:rsidRPr="00BE0929">
              <w:rPr>
                <w:sz w:val="20"/>
                <w:szCs w:val="20"/>
              </w:rPr>
              <w:t>purple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4"/>
                <w:szCs w:val="24"/>
                <w:lang w:val="uk-UA"/>
              </w:rPr>
            </w:pPr>
            <w:r w:rsidRPr="00BE0929">
              <w:rPr>
                <w:sz w:val="24"/>
                <w:szCs w:val="24"/>
                <w:lang w:val="uk-UA"/>
              </w:rPr>
              <w:t>фіолетове</w:t>
            </w:r>
          </w:p>
          <w:p w:rsidR="00721E9E" w:rsidRPr="00BE0929" w:rsidRDefault="00721E9E" w:rsidP="00FC71C8">
            <w:pPr>
              <w:spacing w:line="240" w:lineRule="auto"/>
              <w:ind w:firstLine="34"/>
              <w:jc w:val="left"/>
              <w:rPr>
                <w:sz w:val="24"/>
                <w:szCs w:val="24"/>
                <w:lang w:val="uk-UA"/>
              </w:rPr>
            </w:pPr>
            <w:proofErr w:type="spellStart"/>
            <w:r w:rsidRPr="00BE0929">
              <w:rPr>
                <w:sz w:val="20"/>
                <w:szCs w:val="20"/>
              </w:rPr>
              <w:t>violet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4"/>
                <w:szCs w:val="24"/>
                <w:lang w:val="uk-UA"/>
              </w:rPr>
            </w:pPr>
            <w:r w:rsidRPr="00BE0929">
              <w:rPr>
                <w:sz w:val="24"/>
                <w:szCs w:val="24"/>
                <w:lang w:val="uk-UA"/>
              </w:rPr>
              <w:t>блакитне</w:t>
            </w:r>
          </w:p>
          <w:p w:rsidR="00721E9E" w:rsidRPr="00BE0929" w:rsidRDefault="00721E9E" w:rsidP="00FC71C8">
            <w:pPr>
              <w:spacing w:line="240" w:lineRule="auto"/>
              <w:ind w:firstLine="34"/>
              <w:jc w:val="left"/>
              <w:rPr>
                <w:sz w:val="24"/>
                <w:szCs w:val="24"/>
                <w:lang w:val="uk-UA"/>
              </w:rPr>
            </w:pPr>
            <w:r w:rsidRPr="00BE0929">
              <w:rPr>
                <w:sz w:val="20"/>
                <w:szCs w:val="20"/>
                <w:lang w:val="en-US"/>
              </w:rPr>
              <w:t>blue</w:t>
            </w:r>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6 (і)</w:t>
            </w:r>
          </w:p>
          <w:p w:rsidR="00721E9E" w:rsidRPr="009174EF" w:rsidRDefault="00721E9E" w:rsidP="00FC71C8">
            <w:pPr>
              <w:tabs>
                <w:tab w:val="left" w:pos="709"/>
              </w:tabs>
              <w:spacing w:line="240" w:lineRule="auto"/>
              <w:ind w:firstLine="142"/>
              <w:jc w:val="center"/>
              <w:rPr>
                <w:lang w:val="en-US"/>
              </w:rPr>
            </w:pPr>
            <w:r w:rsidRPr="009174EF">
              <w:rPr>
                <w:bCs/>
                <w:iCs/>
                <w:sz w:val="24"/>
                <w:szCs w:val="24"/>
                <w:lang w:val="uk-UA" w:eastAsia="uk-UA"/>
              </w:rPr>
              <w:t>(</w:t>
            </w:r>
            <w:r w:rsidRPr="009174EF">
              <w:rPr>
                <w:bCs/>
                <w:iCs/>
                <w:sz w:val="24"/>
                <w:szCs w:val="24"/>
                <w:lang w:val="en-US" w:eastAsia="uk-UA"/>
              </w:rPr>
              <w:t>43</w:t>
            </w:r>
            <w:r w:rsidRPr="009174EF">
              <w:rPr>
                <w:bCs/>
                <w:iCs/>
                <w:sz w:val="24"/>
                <w:szCs w:val="24"/>
                <w:lang w:val="uk-UA" w:eastAsia="uk-UA"/>
              </w:rPr>
              <w:t>)</w:t>
            </w:r>
          </w:p>
        </w:tc>
        <w:tc>
          <w:tcPr>
            <w:tcW w:w="3260" w:type="dxa"/>
            <w:gridSpan w:val="8"/>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основне забарвлення внутрішнього боку</w:t>
            </w:r>
          </w:p>
          <w:p w:rsidR="00721E9E" w:rsidRPr="00BE0929" w:rsidRDefault="00721E9E" w:rsidP="00FC71C8">
            <w:pPr>
              <w:spacing w:line="240" w:lineRule="auto"/>
              <w:ind w:firstLine="34"/>
              <w:jc w:val="left"/>
              <w:rPr>
                <w:rFonts w:eastAsia="SimSun"/>
                <w:sz w:val="24"/>
                <w:szCs w:val="24"/>
                <w:lang w:val="en-US"/>
              </w:rPr>
            </w:pPr>
            <w:r w:rsidRPr="00BE0929">
              <w:rPr>
                <w:bCs/>
                <w:sz w:val="20"/>
                <w:szCs w:val="20"/>
                <w:lang w:val="en-US"/>
              </w:rPr>
              <w:t>Lower lip: main color of inner side</w:t>
            </w: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sz w:val="24"/>
                <w:szCs w:val="24"/>
                <w:lang w:val="uk-UA"/>
              </w:rPr>
            </w:pPr>
            <w:r w:rsidRPr="00BE0929">
              <w:rPr>
                <w:sz w:val="24"/>
                <w:szCs w:val="24"/>
                <w:lang w:val="uk-UA"/>
              </w:rPr>
              <w:t xml:space="preserve">шкала кольорів </w:t>
            </w:r>
            <w:r w:rsidRPr="00BE0929">
              <w:rPr>
                <w:sz w:val="24"/>
                <w:szCs w:val="24"/>
                <w:lang w:val="en-US"/>
              </w:rPr>
              <w:t>RHS</w:t>
            </w:r>
            <w:r w:rsidRPr="00BE0929">
              <w:rPr>
                <w:sz w:val="24"/>
                <w:szCs w:val="24"/>
                <w:lang w:val="uk-UA"/>
              </w:rPr>
              <w:t xml:space="preserve"> </w:t>
            </w:r>
          </w:p>
          <w:p w:rsidR="00721E9E" w:rsidRPr="00BE0929" w:rsidRDefault="00721E9E" w:rsidP="00FC71C8">
            <w:pPr>
              <w:spacing w:line="240" w:lineRule="auto"/>
              <w:ind w:firstLine="34"/>
              <w:jc w:val="left"/>
              <w:rPr>
                <w:sz w:val="24"/>
                <w:szCs w:val="24"/>
                <w:lang w:val="uk-UA"/>
              </w:rPr>
            </w:pPr>
            <w:r w:rsidRPr="00BE0929">
              <w:rPr>
                <w:sz w:val="24"/>
                <w:szCs w:val="24"/>
                <w:lang w:val="uk-UA"/>
              </w:rPr>
              <w:t>(вказати номер групи)</w:t>
            </w:r>
          </w:p>
          <w:p w:rsidR="00721E9E" w:rsidRPr="00BE0929" w:rsidRDefault="00721E9E" w:rsidP="00FC71C8">
            <w:pPr>
              <w:spacing w:line="240" w:lineRule="auto"/>
              <w:ind w:firstLine="34"/>
              <w:jc w:val="left"/>
              <w:rPr>
                <w:sz w:val="20"/>
                <w:szCs w:val="20"/>
                <w:lang w:val="uk-UA"/>
              </w:rPr>
            </w:pPr>
            <w:r w:rsidRPr="00BE0929">
              <w:rPr>
                <w:sz w:val="20"/>
                <w:szCs w:val="20"/>
                <w:lang w:val="en-US"/>
              </w:rPr>
              <w:t xml:space="preserve">RHS </w:t>
            </w:r>
            <w:proofErr w:type="spellStart"/>
            <w:r w:rsidRPr="00BE0929">
              <w:rPr>
                <w:sz w:val="20"/>
                <w:szCs w:val="20"/>
                <w:lang w:val="en-US"/>
              </w:rPr>
              <w:t>Colour</w:t>
            </w:r>
            <w:proofErr w:type="spellEnd"/>
            <w:r w:rsidRPr="00BE0929">
              <w:rPr>
                <w:sz w:val="20"/>
                <w:szCs w:val="20"/>
                <w:lang w:val="en-US"/>
              </w:rPr>
              <w:t xml:space="preserve"> Chart</w:t>
            </w:r>
          </w:p>
          <w:p w:rsidR="00721E9E" w:rsidRPr="00BE0929" w:rsidRDefault="00721E9E" w:rsidP="00FC71C8">
            <w:pPr>
              <w:spacing w:line="240" w:lineRule="auto"/>
              <w:ind w:firstLine="34"/>
              <w:jc w:val="left"/>
              <w:rPr>
                <w:sz w:val="24"/>
                <w:szCs w:val="24"/>
                <w:lang w:val="uk-UA" w:eastAsia="uk-UA"/>
              </w:rPr>
            </w:pPr>
            <w:r w:rsidRPr="00BE0929">
              <w:rPr>
                <w:sz w:val="20"/>
                <w:szCs w:val="20"/>
                <w:lang w:val="en-US"/>
              </w:rPr>
              <w:t>(indicate reference number)</w:t>
            </w:r>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p>
        </w:tc>
      </w:tr>
      <w:tr w:rsidR="00721E9E" w:rsidRPr="00BE0929" w:rsidTr="00721E9E">
        <w:tc>
          <w:tcPr>
            <w:tcW w:w="851" w:type="dxa"/>
            <w:vMerge w:val="restart"/>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6 (</w:t>
            </w:r>
            <w:proofErr w:type="spellStart"/>
            <w:r w:rsidRPr="009174EF">
              <w:rPr>
                <w:bCs/>
                <w:iCs/>
                <w:sz w:val="24"/>
                <w:szCs w:val="24"/>
                <w:lang w:val="en-US" w:eastAsia="uk-UA"/>
              </w:rPr>
              <w:t>іі</w:t>
            </w:r>
            <w:proofErr w:type="spellEnd"/>
            <w:r w:rsidRPr="009174EF">
              <w:rPr>
                <w:bCs/>
                <w:iCs/>
                <w:sz w:val="24"/>
                <w:szCs w:val="24"/>
                <w:lang w:val="en-US" w:eastAsia="uk-UA"/>
              </w:rPr>
              <w:t>)</w:t>
            </w:r>
          </w:p>
          <w:p w:rsidR="00721E9E" w:rsidRPr="009174EF" w:rsidRDefault="00721E9E" w:rsidP="00FC71C8">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43</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основне забарвлення внутрішнього боку</w:t>
            </w:r>
          </w:p>
          <w:p w:rsidR="00721E9E" w:rsidRPr="00BE0929" w:rsidRDefault="00721E9E" w:rsidP="00FC71C8">
            <w:pPr>
              <w:spacing w:line="240" w:lineRule="auto"/>
              <w:ind w:firstLine="34"/>
              <w:jc w:val="left"/>
              <w:rPr>
                <w:rFonts w:eastAsia="SimSun"/>
                <w:sz w:val="24"/>
                <w:szCs w:val="24"/>
                <w:lang w:val="en-US"/>
              </w:rPr>
            </w:pPr>
            <w:r w:rsidRPr="00BE0929">
              <w:rPr>
                <w:bCs/>
                <w:sz w:val="20"/>
                <w:szCs w:val="20"/>
                <w:lang w:val="en-US"/>
              </w:rPr>
              <w:t>Lower lip: main color of inner side</w:t>
            </w: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bCs/>
                <w:iCs/>
                <w:sz w:val="24"/>
                <w:szCs w:val="24"/>
                <w:lang w:val="uk-UA" w:eastAsia="uk-UA"/>
              </w:rPr>
            </w:pPr>
            <w:r w:rsidRPr="00BE0929">
              <w:rPr>
                <w:bCs/>
                <w:iCs/>
                <w:sz w:val="24"/>
                <w:szCs w:val="24"/>
                <w:lang w:val="uk-UA" w:eastAsia="uk-UA"/>
              </w:rPr>
              <w:t>біле</w:t>
            </w:r>
          </w:p>
          <w:p w:rsidR="00721E9E" w:rsidRPr="00BE0929" w:rsidRDefault="00721E9E" w:rsidP="00FC71C8">
            <w:pPr>
              <w:spacing w:line="240" w:lineRule="auto"/>
              <w:ind w:firstLine="34"/>
              <w:jc w:val="left"/>
              <w:rPr>
                <w:bCs/>
                <w:iCs/>
                <w:sz w:val="20"/>
                <w:szCs w:val="24"/>
                <w:lang w:val="uk-UA" w:eastAsia="uk-UA"/>
              </w:rPr>
            </w:pPr>
            <w:proofErr w:type="spellStart"/>
            <w:r w:rsidRPr="00BE0929">
              <w:rPr>
                <w:bCs/>
                <w:iCs/>
                <w:sz w:val="20"/>
                <w:szCs w:val="24"/>
                <w:lang w:val="uk-UA" w:eastAsia="uk-UA"/>
              </w:rPr>
              <w:t>white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bCs/>
                <w:iCs/>
                <w:sz w:val="24"/>
                <w:szCs w:val="24"/>
                <w:lang w:val="uk-UA" w:eastAsia="uk-UA"/>
              </w:rPr>
            </w:pPr>
            <w:r w:rsidRPr="00BE0929">
              <w:rPr>
                <w:bCs/>
                <w:iCs/>
                <w:sz w:val="24"/>
                <w:szCs w:val="24"/>
                <w:lang w:val="uk-UA" w:eastAsia="uk-UA"/>
              </w:rPr>
              <w:t>зелене</w:t>
            </w:r>
          </w:p>
          <w:p w:rsidR="00721E9E" w:rsidRPr="00BE0929" w:rsidRDefault="00721E9E" w:rsidP="00FC71C8">
            <w:pPr>
              <w:spacing w:line="240" w:lineRule="auto"/>
              <w:ind w:firstLine="34"/>
              <w:jc w:val="left"/>
              <w:rPr>
                <w:sz w:val="24"/>
                <w:szCs w:val="24"/>
                <w:lang w:val="uk-UA"/>
              </w:rPr>
            </w:pPr>
            <w:proofErr w:type="spellStart"/>
            <w:r w:rsidRPr="00BE0929">
              <w:rPr>
                <w:bCs/>
                <w:iCs/>
                <w:sz w:val="20"/>
                <w:szCs w:val="24"/>
                <w:lang w:val="uk-UA" w:eastAsia="uk-UA"/>
              </w:rPr>
              <w:t>green</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keepNext/>
              <w:spacing w:line="260" w:lineRule="auto"/>
              <w:ind w:firstLine="34"/>
              <w:jc w:val="left"/>
              <w:rPr>
                <w:sz w:val="24"/>
                <w:szCs w:val="24"/>
                <w:lang w:val="uk-UA"/>
              </w:rPr>
            </w:pPr>
            <w:r w:rsidRPr="00BE0929">
              <w:rPr>
                <w:sz w:val="24"/>
                <w:szCs w:val="24"/>
                <w:lang w:val="uk-UA"/>
              </w:rPr>
              <w:t>жовте</w:t>
            </w:r>
          </w:p>
          <w:p w:rsidR="00721E9E" w:rsidRPr="00BE0929" w:rsidRDefault="00721E9E" w:rsidP="00FC71C8">
            <w:pPr>
              <w:spacing w:line="240" w:lineRule="auto"/>
              <w:ind w:firstLine="34"/>
              <w:jc w:val="left"/>
              <w:rPr>
                <w:sz w:val="24"/>
                <w:szCs w:val="24"/>
                <w:lang w:val="uk-UA"/>
              </w:rPr>
            </w:pPr>
            <w:proofErr w:type="spellStart"/>
            <w:r w:rsidRPr="00BE0929">
              <w:rPr>
                <w:sz w:val="20"/>
                <w:szCs w:val="20"/>
              </w:rPr>
              <w:t>yellow</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4"/>
                <w:szCs w:val="24"/>
                <w:lang w:val="uk-UA"/>
              </w:rPr>
            </w:pPr>
            <w:r w:rsidRPr="00BE0929">
              <w:rPr>
                <w:sz w:val="24"/>
                <w:szCs w:val="24"/>
                <w:lang w:val="uk-UA"/>
              </w:rPr>
              <w:t xml:space="preserve">помаранчеве </w:t>
            </w:r>
          </w:p>
          <w:p w:rsidR="00721E9E" w:rsidRPr="00BE0929" w:rsidRDefault="00721E9E" w:rsidP="00FC71C8">
            <w:pPr>
              <w:spacing w:line="240" w:lineRule="auto"/>
              <w:ind w:firstLine="34"/>
              <w:jc w:val="left"/>
              <w:rPr>
                <w:sz w:val="24"/>
                <w:szCs w:val="24"/>
                <w:lang w:val="uk-UA"/>
              </w:rPr>
            </w:pPr>
            <w:proofErr w:type="spellStart"/>
            <w:r w:rsidRPr="00BE0929">
              <w:rPr>
                <w:sz w:val="20"/>
                <w:szCs w:val="20"/>
              </w:rPr>
              <w:t>orange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4"/>
                <w:szCs w:val="24"/>
                <w:lang w:val="uk-UA"/>
              </w:rPr>
            </w:pPr>
            <w:r w:rsidRPr="00BE0929">
              <w:rPr>
                <w:sz w:val="24"/>
                <w:szCs w:val="24"/>
                <w:lang w:val="uk-UA"/>
              </w:rPr>
              <w:t xml:space="preserve">рожеве </w:t>
            </w:r>
          </w:p>
          <w:p w:rsidR="00721E9E" w:rsidRPr="00BE0929" w:rsidRDefault="00721E9E" w:rsidP="00FC71C8">
            <w:pPr>
              <w:spacing w:line="240" w:lineRule="auto"/>
              <w:ind w:firstLine="34"/>
              <w:jc w:val="left"/>
              <w:rPr>
                <w:sz w:val="24"/>
                <w:szCs w:val="24"/>
                <w:lang w:val="uk-UA"/>
              </w:rPr>
            </w:pPr>
            <w:proofErr w:type="spellStart"/>
            <w:r w:rsidRPr="00BE0929">
              <w:rPr>
                <w:sz w:val="20"/>
                <w:szCs w:val="20"/>
              </w:rPr>
              <w:t>pink</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0"/>
                <w:szCs w:val="20"/>
                <w:lang w:val="uk-UA"/>
              </w:rPr>
            </w:pPr>
            <w:r w:rsidRPr="00BE0929">
              <w:rPr>
                <w:sz w:val="24"/>
                <w:szCs w:val="24"/>
                <w:lang w:val="uk-UA"/>
              </w:rPr>
              <w:t>червоне</w:t>
            </w:r>
          </w:p>
          <w:p w:rsidR="00721E9E" w:rsidRPr="00BE0929" w:rsidRDefault="00721E9E" w:rsidP="00FC71C8">
            <w:pPr>
              <w:spacing w:line="240" w:lineRule="auto"/>
              <w:ind w:firstLine="34"/>
              <w:jc w:val="left"/>
              <w:rPr>
                <w:sz w:val="24"/>
                <w:szCs w:val="24"/>
                <w:lang w:val="uk-UA"/>
              </w:rPr>
            </w:pPr>
            <w:r w:rsidRPr="00BE0929">
              <w:rPr>
                <w:sz w:val="20"/>
                <w:szCs w:val="20"/>
                <w:lang w:val="en-US"/>
              </w:rPr>
              <w:t>red</w:t>
            </w:r>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4"/>
                <w:szCs w:val="24"/>
                <w:lang w:val="uk-UA"/>
              </w:rPr>
            </w:pPr>
            <w:r w:rsidRPr="00BE0929">
              <w:rPr>
                <w:sz w:val="24"/>
                <w:szCs w:val="24"/>
                <w:lang w:val="uk-UA"/>
              </w:rPr>
              <w:t>пурпурове</w:t>
            </w:r>
          </w:p>
          <w:p w:rsidR="00721E9E" w:rsidRPr="00BE0929" w:rsidRDefault="00721E9E" w:rsidP="00FC71C8">
            <w:pPr>
              <w:spacing w:line="240" w:lineRule="auto"/>
              <w:ind w:firstLine="34"/>
              <w:jc w:val="left"/>
              <w:rPr>
                <w:sz w:val="24"/>
                <w:szCs w:val="24"/>
                <w:lang w:val="uk-UA"/>
              </w:rPr>
            </w:pPr>
            <w:proofErr w:type="spellStart"/>
            <w:r w:rsidRPr="00BE0929">
              <w:rPr>
                <w:sz w:val="20"/>
                <w:szCs w:val="20"/>
              </w:rPr>
              <w:t>purple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4"/>
                <w:szCs w:val="24"/>
                <w:lang w:val="uk-UA"/>
              </w:rPr>
            </w:pPr>
            <w:r w:rsidRPr="00BE0929">
              <w:rPr>
                <w:sz w:val="24"/>
                <w:szCs w:val="24"/>
                <w:lang w:val="uk-UA"/>
              </w:rPr>
              <w:t>фіолетове</w:t>
            </w:r>
          </w:p>
          <w:p w:rsidR="00721E9E" w:rsidRPr="00BE0929" w:rsidRDefault="00721E9E" w:rsidP="00FC71C8">
            <w:pPr>
              <w:spacing w:line="240" w:lineRule="auto"/>
              <w:ind w:firstLine="34"/>
              <w:jc w:val="left"/>
              <w:rPr>
                <w:sz w:val="24"/>
                <w:szCs w:val="24"/>
                <w:lang w:val="uk-UA"/>
              </w:rPr>
            </w:pPr>
            <w:proofErr w:type="spellStart"/>
            <w:r w:rsidRPr="00BE0929">
              <w:rPr>
                <w:sz w:val="20"/>
                <w:szCs w:val="20"/>
              </w:rPr>
              <w:t>violet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bottom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bottom w:val="single" w:sz="4" w:space="0" w:color="auto"/>
              <w:right w:val="single" w:sz="4" w:space="0" w:color="auto"/>
            </w:tcBorders>
            <w:shd w:val="clear" w:color="auto" w:fill="auto"/>
          </w:tcPr>
          <w:p w:rsidR="00721E9E" w:rsidRPr="00BE0929" w:rsidRDefault="00721E9E" w:rsidP="00FC71C8">
            <w:pPr>
              <w:spacing w:line="240" w:lineRule="auto"/>
              <w:ind w:firstLine="34"/>
              <w:jc w:val="left"/>
              <w:rPr>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4"/>
                <w:szCs w:val="24"/>
                <w:lang w:val="uk-UA"/>
              </w:rPr>
            </w:pPr>
            <w:r w:rsidRPr="00BE0929">
              <w:rPr>
                <w:sz w:val="24"/>
                <w:szCs w:val="24"/>
                <w:lang w:val="uk-UA"/>
              </w:rPr>
              <w:t>блакитне</w:t>
            </w:r>
          </w:p>
          <w:p w:rsidR="00721E9E" w:rsidRPr="00BE0929" w:rsidRDefault="00721E9E" w:rsidP="00FC71C8">
            <w:pPr>
              <w:spacing w:line="240" w:lineRule="auto"/>
              <w:ind w:firstLine="34"/>
              <w:jc w:val="left"/>
              <w:rPr>
                <w:sz w:val="24"/>
                <w:szCs w:val="24"/>
                <w:lang w:val="uk-UA"/>
              </w:rPr>
            </w:pPr>
            <w:r w:rsidRPr="00BE0929">
              <w:rPr>
                <w:sz w:val="20"/>
                <w:szCs w:val="20"/>
                <w:lang w:val="en-US"/>
              </w:rPr>
              <w:t>blue</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tcBorders>
              <w:top w:val="single" w:sz="4" w:space="0" w:color="auto"/>
              <w:left w:val="single" w:sz="4" w:space="0" w:color="auto"/>
              <w:bottom w:val="single" w:sz="4" w:space="0" w:color="auto"/>
              <w:right w:val="single" w:sz="4" w:space="0" w:color="auto"/>
            </w:tcBorders>
            <w:shd w:val="clear" w:color="auto" w:fill="auto"/>
          </w:tcPr>
          <w:p w:rsidR="00721E9E" w:rsidRPr="009174EF" w:rsidRDefault="00721E9E" w:rsidP="00721E9E">
            <w:pPr>
              <w:spacing w:line="216" w:lineRule="auto"/>
              <w:ind w:firstLine="142"/>
              <w:jc w:val="center"/>
              <w:rPr>
                <w:bCs/>
                <w:iCs/>
                <w:sz w:val="24"/>
                <w:szCs w:val="24"/>
                <w:lang w:val="uk-UA" w:eastAsia="uk-UA"/>
              </w:rPr>
            </w:pPr>
            <w:r>
              <w:rPr>
                <w:bCs/>
                <w:iCs/>
                <w:sz w:val="24"/>
                <w:szCs w:val="24"/>
                <w:lang w:val="en-US" w:eastAsia="uk-UA"/>
              </w:rPr>
              <w:t>4</w:t>
            </w:r>
            <w:r w:rsidRPr="009174EF">
              <w:rPr>
                <w:bCs/>
                <w:iCs/>
                <w:sz w:val="24"/>
                <w:szCs w:val="24"/>
                <w:lang w:val="uk-UA" w:eastAsia="uk-UA"/>
              </w:rPr>
              <w:t>.</w:t>
            </w:r>
            <w:r w:rsidRPr="009174EF">
              <w:rPr>
                <w:bCs/>
                <w:iCs/>
                <w:sz w:val="24"/>
                <w:szCs w:val="24"/>
                <w:lang w:val="en-US" w:eastAsia="uk-UA"/>
              </w:rPr>
              <w:t>6 (і)</w:t>
            </w:r>
          </w:p>
          <w:p w:rsidR="00721E9E" w:rsidRPr="009174EF" w:rsidRDefault="00721E9E" w:rsidP="00721E9E">
            <w:pPr>
              <w:spacing w:line="216" w:lineRule="auto"/>
              <w:ind w:firstLine="142"/>
              <w:jc w:val="center"/>
              <w:rPr>
                <w:sz w:val="24"/>
                <w:szCs w:val="24"/>
                <w:lang w:val="en-US"/>
              </w:rPr>
            </w:pPr>
            <w:r w:rsidRPr="009174EF">
              <w:rPr>
                <w:bCs/>
                <w:iCs/>
                <w:sz w:val="24"/>
                <w:szCs w:val="24"/>
                <w:lang w:val="uk-UA" w:eastAsia="uk-UA"/>
              </w:rPr>
              <w:t>(</w:t>
            </w:r>
            <w:r w:rsidRPr="009174EF">
              <w:rPr>
                <w:bCs/>
                <w:iCs/>
                <w:sz w:val="24"/>
                <w:szCs w:val="24"/>
                <w:lang w:val="en-US" w:eastAsia="uk-UA"/>
              </w:rPr>
              <w:t>44</w:t>
            </w:r>
            <w:r w:rsidRPr="009174EF">
              <w:rPr>
                <w:bCs/>
                <w:iCs/>
                <w:sz w:val="24"/>
                <w:szCs w:val="24"/>
                <w:lang w:val="uk-UA" w:eastAsia="uk-UA"/>
              </w:rPr>
              <w:t>)</w:t>
            </w:r>
          </w:p>
        </w:tc>
        <w:tc>
          <w:tcPr>
            <w:tcW w:w="3260" w:type="dxa"/>
            <w:gridSpan w:val="8"/>
            <w:tcBorders>
              <w:top w:val="single" w:sz="4" w:space="0" w:color="auto"/>
              <w:left w:val="single" w:sz="4" w:space="0" w:color="auto"/>
              <w:bottom w:val="single" w:sz="4" w:space="0" w:color="auto"/>
              <w:right w:val="single" w:sz="4" w:space="0" w:color="auto"/>
            </w:tcBorders>
            <w:shd w:val="clear" w:color="auto" w:fill="auto"/>
          </w:tcPr>
          <w:p w:rsidR="00721E9E" w:rsidRPr="00BE0929" w:rsidRDefault="00721E9E" w:rsidP="00721E9E">
            <w:pPr>
              <w:spacing w:line="216"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вторинне забарвлення внутрішнього боку</w:t>
            </w:r>
          </w:p>
          <w:p w:rsidR="00721E9E" w:rsidRPr="00BE0929" w:rsidRDefault="00721E9E" w:rsidP="00721E9E">
            <w:pPr>
              <w:spacing w:line="216" w:lineRule="auto"/>
              <w:ind w:firstLine="34"/>
              <w:jc w:val="left"/>
              <w:rPr>
                <w:rFonts w:eastAsia="SimSun"/>
                <w:sz w:val="24"/>
                <w:szCs w:val="24"/>
                <w:lang w:val="en-US"/>
              </w:rPr>
            </w:pPr>
            <w:r w:rsidRPr="00BE0929">
              <w:rPr>
                <w:bCs/>
                <w:sz w:val="20"/>
                <w:szCs w:val="20"/>
                <w:lang w:val="en-US"/>
              </w:rPr>
              <w:t>Lower lip: secondary color of inner side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BE0929" w:rsidRDefault="00721E9E" w:rsidP="00721E9E">
            <w:pPr>
              <w:spacing w:line="216" w:lineRule="auto"/>
              <w:ind w:firstLine="34"/>
              <w:jc w:val="left"/>
              <w:rPr>
                <w:sz w:val="24"/>
                <w:szCs w:val="24"/>
                <w:lang w:val="uk-UA"/>
              </w:rPr>
            </w:pPr>
            <w:r w:rsidRPr="00BE0929">
              <w:rPr>
                <w:sz w:val="24"/>
                <w:szCs w:val="24"/>
                <w:lang w:val="uk-UA"/>
              </w:rPr>
              <w:t xml:space="preserve">шкала  кольорів </w:t>
            </w:r>
            <w:r w:rsidRPr="00BE0929">
              <w:rPr>
                <w:sz w:val="24"/>
                <w:szCs w:val="24"/>
                <w:lang w:val="en-US"/>
              </w:rPr>
              <w:t>RHS</w:t>
            </w:r>
          </w:p>
          <w:p w:rsidR="00721E9E" w:rsidRPr="00BE0929" w:rsidRDefault="00721E9E" w:rsidP="00721E9E">
            <w:pPr>
              <w:spacing w:line="216" w:lineRule="auto"/>
              <w:ind w:firstLine="34"/>
              <w:jc w:val="left"/>
              <w:rPr>
                <w:sz w:val="24"/>
                <w:szCs w:val="24"/>
                <w:lang w:val="uk-UA"/>
              </w:rPr>
            </w:pPr>
            <w:r w:rsidRPr="00BE0929">
              <w:rPr>
                <w:sz w:val="24"/>
                <w:szCs w:val="24"/>
                <w:lang w:val="uk-UA"/>
              </w:rPr>
              <w:t>(вказати номер групи)</w:t>
            </w:r>
          </w:p>
          <w:p w:rsidR="00721E9E" w:rsidRPr="00BE0929" w:rsidRDefault="00721E9E" w:rsidP="00721E9E">
            <w:pPr>
              <w:spacing w:line="216" w:lineRule="auto"/>
              <w:ind w:firstLine="34"/>
              <w:jc w:val="left"/>
              <w:rPr>
                <w:sz w:val="20"/>
                <w:szCs w:val="20"/>
                <w:lang w:val="uk-UA"/>
              </w:rPr>
            </w:pPr>
            <w:r w:rsidRPr="00BE0929">
              <w:rPr>
                <w:sz w:val="20"/>
                <w:szCs w:val="20"/>
                <w:lang w:val="en-US"/>
              </w:rPr>
              <w:t xml:space="preserve">RHS </w:t>
            </w:r>
            <w:proofErr w:type="spellStart"/>
            <w:r w:rsidRPr="00BE0929">
              <w:rPr>
                <w:sz w:val="20"/>
                <w:szCs w:val="20"/>
                <w:lang w:val="en-US"/>
              </w:rPr>
              <w:t>Colour</w:t>
            </w:r>
            <w:proofErr w:type="spellEnd"/>
            <w:r w:rsidRPr="00BE0929">
              <w:rPr>
                <w:sz w:val="20"/>
                <w:szCs w:val="20"/>
                <w:lang w:val="en-US"/>
              </w:rPr>
              <w:t xml:space="preserve"> Chart</w:t>
            </w:r>
          </w:p>
          <w:p w:rsidR="00721E9E" w:rsidRPr="00BE0929" w:rsidRDefault="00721E9E" w:rsidP="00721E9E">
            <w:pPr>
              <w:spacing w:line="216" w:lineRule="auto"/>
              <w:ind w:firstLine="34"/>
              <w:jc w:val="left"/>
              <w:rPr>
                <w:sz w:val="20"/>
                <w:szCs w:val="20"/>
                <w:lang w:val="en-US"/>
              </w:rPr>
            </w:pPr>
            <w:r w:rsidRPr="00BE0929">
              <w:rPr>
                <w:sz w:val="20"/>
                <w:szCs w:val="20"/>
                <w:lang w:val="en-US"/>
              </w:rPr>
              <w:t>(indicate reference number)</w:t>
            </w:r>
          </w:p>
          <w:p w:rsidR="00721E9E" w:rsidRPr="00BE0929" w:rsidRDefault="00721E9E" w:rsidP="00721E9E">
            <w:pPr>
              <w:spacing w:line="216" w:lineRule="auto"/>
              <w:ind w:firstLine="34"/>
              <w:jc w:val="left"/>
              <w:rPr>
                <w:sz w:val="24"/>
                <w:szCs w:val="24"/>
                <w:lang w:val="en-US"/>
              </w:rPr>
            </w:pP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721E9E" w:rsidRPr="00BE0929" w:rsidRDefault="00721E9E" w:rsidP="00721E9E">
            <w:pPr>
              <w:spacing w:line="216" w:lineRule="auto"/>
              <w:ind w:firstLine="142"/>
              <w:jc w:val="left"/>
              <w:rPr>
                <w:bCs/>
                <w:iCs/>
                <w:sz w:val="24"/>
                <w:szCs w:val="24"/>
                <w:lang w:val="uk-UA" w:eastAsia="uk-UA"/>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9174EF" w:rsidRDefault="00721E9E" w:rsidP="00721E9E">
            <w:pPr>
              <w:spacing w:line="216" w:lineRule="auto"/>
              <w:ind w:firstLine="142"/>
              <w:jc w:val="center"/>
              <w:rPr>
                <w:sz w:val="24"/>
                <w:szCs w:val="24"/>
                <w:lang w:val="uk-UA" w:eastAsia="uk-UA"/>
              </w:rPr>
            </w:pPr>
          </w:p>
        </w:tc>
      </w:tr>
      <w:tr w:rsidR="00721E9E" w:rsidRPr="00BE0929" w:rsidTr="00721E9E">
        <w:tc>
          <w:tcPr>
            <w:tcW w:w="851" w:type="dxa"/>
            <w:vMerge w:val="restart"/>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bCs/>
                <w:iCs/>
                <w:sz w:val="24"/>
                <w:szCs w:val="24"/>
                <w:lang w:val="uk-UA" w:eastAsia="uk-UA"/>
              </w:rPr>
            </w:pPr>
            <w:r>
              <w:rPr>
                <w:bCs/>
                <w:iCs/>
                <w:sz w:val="24"/>
                <w:szCs w:val="24"/>
                <w:lang w:val="en-US" w:eastAsia="uk-UA"/>
              </w:rPr>
              <w:lastRenderedPageBreak/>
              <w:t>4</w:t>
            </w:r>
            <w:r w:rsidRPr="009174EF">
              <w:rPr>
                <w:bCs/>
                <w:iCs/>
                <w:sz w:val="24"/>
                <w:szCs w:val="24"/>
                <w:lang w:val="uk-UA" w:eastAsia="uk-UA"/>
              </w:rPr>
              <w:t>.</w:t>
            </w:r>
            <w:r w:rsidRPr="009174EF">
              <w:rPr>
                <w:bCs/>
                <w:iCs/>
                <w:sz w:val="24"/>
                <w:szCs w:val="24"/>
                <w:lang w:val="en-US" w:eastAsia="uk-UA"/>
              </w:rPr>
              <w:t>6 (</w:t>
            </w:r>
            <w:proofErr w:type="spellStart"/>
            <w:r w:rsidRPr="009174EF">
              <w:rPr>
                <w:bCs/>
                <w:iCs/>
                <w:sz w:val="24"/>
                <w:szCs w:val="24"/>
                <w:lang w:val="en-US" w:eastAsia="uk-UA"/>
              </w:rPr>
              <w:t>іі</w:t>
            </w:r>
            <w:proofErr w:type="spellEnd"/>
            <w:r w:rsidRPr="009174EF">
              <w:rPr>
                <w:bCs/>
                <w:iCs/>
                <w:sz w:val="24"/>
                <w:szCs w:val="24"/>
                <w:lang w:val="en-US" w:eastAsia="uk-UA"/>
              </w:rPr>
              <w:t>)</w:t>
            </w:r>
          </w:p>
          <w:p w:rsidR="00721E9E" w:rsidRPr="009174EF" w:rsidRDefault="00721E9E" w:rsidP="00FC71C8">
            <w:pPr>
              <w:spacing w:line="240" w:lineRule="auto"/>
              <w:ind w:firstLine="142"/>
              <w:jc w:val="center"/>
              <w:rPr>
                <w:bCs/>
                <w:iCs/>
                <w:sz w:val="24"/>
                <w:szCs w:val="24"/>
                <w:lang w:val="uk-UA" w:eastAsia="uk-UA"/>
              </w:rPr>
            </w:pPr>
            <w:r w:rsidRPr="009174EF">
              <w:rPr>
                <w:bCs/>
                <w:iCs/>
                <w:sz w:val="24"/>
                <w:szCs w:val="24"/>
                <w:lang w:val="uk-UA" w:eastAsia="uk-UA"/>
              </w:rPr>
              <w:t>(</w:t>
            </w:r>
            <w:r w:rsidRPr="009174EF">
              <w:rPr>
                <w:bCs/>
                <w:iCs/>
                <w:sz w:val="24"/>
                <w:szCs w:val="24"/>
                <w:lang w:val="en-US" w:eastAsia="uk-UA"/>
              </w:rPr>
              <w:t>44</w:t>
            </w:r>
            <w:r w:rsidRPr="009174EF">
              <w:rPr>
                <w:bCs/>
                <w:iCs/>
                <w:sz w:val="24"/>
                <w:szCs w:val="24"/>
                <w:lang w:val="uk-UA" w:eastAsia="uk-UA"/>
              </w:rPr>
              <w:t>)</w:t>
            </w:r>
          </w:p>
        </w:tc>
        <w:tc>
          <w:tcPr>
            <w:tcW w:w="3260" w:type="dxa"/>
            <w:gridSpan w:val="8"/>
            <w:vMerge w:val="restart"/>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rFonts w:eastAsia="SimSun"/>
                <w:sz w:val="24"/>
                <w:szCs w:val="24"/>
                <w:lang w:val="uk-UA"/>
              </w:rPr>
            </w:pPr>
            <w:r w:rsidRPr="00BE0929">
              <w:rPr>
                <w:rFonts w:eastAsia="SimSun"/>
                <w:sz w:val="24"/>
                <w:szCs w:val="24"/>
                <w:lang w:val="uk-UA"/>
              </w:rPr>
              <w:t>Нижня губа</w:t>
            </w:r>
            <w:r w:rsidRPr="00BE0929">
              <w:rPr>
                <w:sz w:val="24"/>
                <w:szCs w:val="24"/>
                <w:lang w:val="uk-UA"/>
              </w:rPr>
              <w:t>:</w:t>
            </w:r>
            <w:r w:rsidRPr="00BE0929">
              <w:rPr>
                <w:rFonts w:eastAsia="SimSun"/>
                <w:sz w:val="24"/>
                <w:szCs w:val="24"/>
                <w:lang w:val="uk-UA"/>
              </w:rPr>
              <w:t xml:space="preserve"> вторинне забарвлення внутрішнього боку</w:t>
            </w:r>
          </w:p>
          <w:p w:rsidR="00721E9E" w:rsidRPr="00BE0929" w:rsidRDefault="00721E9E" w:rsidP="00FC71C8">
            <w:pPr>
              <w:spacing w:line="240" w:lineRule="auto"/>
              <w:ind w:firstLine="34"/>
              <w:jc w:val="left"/>
              <w:rPr>
                <w:rFonts w:eastAsia="SimSun"/>
                <w:sz w:val="24"/>
                <w:szCs w:val="24"/>
                <w:lang w:val="uk-UA"/>
              </w:rPr>
            </w:pPr>
            <w:r w:rsidRPr="00BE0929">
              <w:rPr>
                <w:bCs/>
                <w:sz w:val="20"/>
                <w:szCs w:val="20"/>
                <w:lang w:val="en-US"/>
              </w:rPr>
              <w:t>Lower lip: secondary color of inner side</w:t>
            </w: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sz w:val="24"/>
                <w:szCs w:val="24"/>
                <w:lang w:val="uk-UA"/>
              </w:rPr>
            </w:pPr>
            <w:r w:rsidRPr="00BE0929">
              <w:rPr>
                <w:sz w:val="24"/>
                <w:szCs w:val="24"/>
                <w:lang w:val="uk-UA"/>
              </w:rPr>
              <w:t>відсутнє</w:t>
            </w:r>
          </w:p>
          <w:p w:rsidR="00721E9E" w:rsidRPr="00BE0929" w:rsidRDefault="00721E9E" w:rsidP="00FC71C8">
            <w:pPr>
              <w:spacing w:line="240" w:lineRule="auto"/>
              <w:ind w:firstLine="34"/>
              <w:jc w:val="left"/>
              <w:rPr>
                <w:sz w:val="24"/>
                <w:szCs w:val="24"/>
                <w:lang w:val="uk-UA" w:eastAsia="uk-UA"/>
              </w:rPr>
            </w:pPr>
            <w:proofErr w:type="spellStart"/>
            <w:r w:rsidRPr="00BE0929">
              <w:rPr>
                <w:sz w:val="20"/>
                <w:szCs w:val="20"/>
              </w:rPr>
              <w:t>none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ind w:right="-108" w:firstLine="142"/>
              <w:jc w:val="left"/>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1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bCs/>
                <w:iCs/>
                <w:sz w:val="24"/>
                <w:szCs w:val="24"/>
                <w:lang w:val="uk-UA" w:eastAsia="uk-UA"/>
              </w:rPr>
            </w:pPr>
            <w:r w:rsidRPr="00BE0929">
              <w:rPr>
                <w:bCs/>
                <w:iCs/>
                <w:sz w:val="24"/>
                <w:szCs w:val="24"/>
                <w:lang w:val="uk-UA" w:eastAsia="uk-UA"/>
              </w:rPr>
              <w:t>біле</w:t>
            </w:r>
          </w:p>
          <w:p w:rsidR="00721E9E" w:rsidRPr="00BE0929" w:rsidRDefault="00721E9E" w:rsidP="00FC71C8">
            <w:pPr>
              <w:spacing w:line="240" w:lineRule="auto"/>
              <w:ind w:firstLine="34"/>
              <w:jc w:val="left"/>
              <w:rPr>
                <w:sz w:val="24"/>
                <w:szCs w:val="24"/>
                <w:lang w:val="uk-UA"/>
              </w:rPr>
            </w:pPr>
            <w:proofErr w:type="spellStart"/>
            <w:r w:rsidRPr="00BE0929">
              <w:rPr>
                <w:bCs/>
                <w:iCs/>
                <w:sz w:val="20"/>
                <w:szCs w:val="24"/>
                <w:lang w:val="uk-UA" w:eastAsia="uk-UA"/>
              </w:rPr>
              <w:t>white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2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34"/>
              <w:jc w:val="left"/>
              <w:rPr>
                <w:bCs/>
                <w:iCs/>
                <w:sz w:val="24"/>
                <w:szCs w:val="24"/>
                <w:lang w:val="uk-UA" w:eastAsia="uk-UA"/>
              </w:rPr>
            </w:pPr>
            <w:r w:rsidRPr="00BE0929">
              <w:rPr>
                <w:bCs/>
                <w:iCs/>
                <w:sz w:val="24"/>
                <w:szCs w:val="24"/>
                <w:lang w:val="uk-UA" w:eastAsia="uk-UA"/>
              </w:rPr>
              <w:t>зелене</w:t>
            </w:r>
          </w:p>
          <w:p w:rsidR="00721E9E" w:rsidRPr="00BE0929" w:rsidRDefault="00721E9E" w:rsidP="00FC71C8">
            <w:pPr>
              <w:spacing w:line="240" w:lineRule="auto"/>
              <w:ind w:firstLine="34"/>
              <w:jc w:val="left"/>
              <w:rPr>
                <w:sz w:val="24"/>
                <w:szCs w:val="24"/>
                <w:lang w:val="uk-UA"/>
              </w:rPr>
            </w:pPr>
            <w:proofErr w:type="spellStart"/>
            <w:r w:rsidRPr="00BE0929">
              <w:rPr>
                <w:bCs/>
                <w:iCs/>
                <w:sz w:val="20"/>
                <w:szCs w:val="24"/>
                <w:lang w:val="uk-UA" w:eastAsia="uk-UA"/>
              </w:rPr>
              <w:t>green</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3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BE0929" w:rsidRDefault="00721E9E" w:rsidP="00FC71C8">
            <w:pPr>
              <w:keepNext/>
              <w:spacing w:line="260" w:lineRule="auto"/>
              <w:ind w:firstLine="34"/>
              <w:jc w:val="left"/>
              <w:rPr>
                <w:sz w:val="24"/>
                <w:szCs w:val="24"/>
                <w:lang w:val="uk-UA"/>
              </w:rPr>
            </w:pPr>
            <w:r w:rsidRPr="00BE0929">
              <w:rPr>
                <w:sz w:val="24"/>
                <w:szCs w:val="24"/>
                <w:lang w:val="uk-UA"/>
              </w:rPr>
              <w:t>жовте</w:t>
            </w:r>
          </w:p>
          <w:p w:rsidR="00721E9E" w:rsidRPr="00BE0929" w:rsidRDefault="00721E9E" w:rsidP="00FC71C8">
            <w:pPr>
              <w:spacing w:line="240" w:lineRule="auto"/>
              <w:ind w:firstLine="34"/>
              <w:jc w:val="left"/>
              <w:rPr>
                <w:sz w:val="24"/>
                <w:szCs w:val="24"/>
                <w:lang w:val="uk-UA"/>
              </w:rPr>
            </w:pPr>
            <w:proofErr w:type="spellStart"/>
            <w:r w:rsidRPr="00BE0929">
              <w:rPr>
                <w:sz w:val="20"/>
                <w:szCs w:val="20"/>
              </w:rPr>
              <w:t>yellow</w:t>
            </w:r>
            <w:proofErr w:type="spellEnd"/>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4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ind w:firstLine="142"/>
              <w:jc w:val="center"/>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ind w:firstLine="34"/>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4"/>
                <w:szCs w:val="24"/>
                <w:lang w:val="uk-UA"/>
              </w:rPr>
            </w:pPr>
            <w:r w:rsidRPr="00BE0929">
              <w:rPr>
                <w:sz w:val="24"/>
                <w:szCs w:val="24"/>
                <w:lang w:val="uk-UA"/>
              </w:rPr>
              <w:t xml:space="preserve">помаранчеве </w:t>
            </w:r>
          </w:p>
          <w:p w:rsidR="00721E9E" w:rsidRPr="00BE0929" w:rsidRDefault="00721E9E" w:rsidP="00FC71C8">
            <w:pPr>
              <w:spacing w:line="240" w:lineRule="auto"/>
              <w:ind w:firstLine="34"/>
              <w:jc w:val="left"/>
              <w:rPr>
                <w:sz w:val="24"/>
                <w:szCs w:val="24"/>
                <w:lang w:val="uk-UA"/>
              </w:rPr>
            </w:pPr>
            <w:proofErr w:type="spellStart"/>
            <w:r w:rsidRPr="00BE0929">
              <w:rPr>
                <w:sz w:val="20"/>
                <w:szCs w:val="20"/>
              </w:rPr>
              <w:t>orange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5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4"/>
                <w:szCs w:val="24"/>
                <w:lang w:val="uk-UA"/>
              </w:rPr>
            </w:pPr>
            <w:r w:rsidRPr="00BE0929">
              <w:rPr>
                <w:sz w:val="24"/>
                <w:szCs w:val="24"/>
                <w:lang w:val="uk-UA"/>
              </w:rPr>
              <w:t xml:space="preserve">рожеве </w:t>
            </w:r>
          </w:p>
          <w:p w:rsidR="00721E9E" w:rsidRPr="00BE0929" w:rsidRDefault="00721E9E" w:rsidP="00FC71C8">
            <w:pPr>
              <w:spacing w:line="240" w:lineRule="auto"/>
              <w:ind w:firstLine="34"/>
              <w:jc w:val="left"/>
              <w:rPr>
                <w:sz w:val="24"/>
                <w:szCs w:val="24"/>
                <w:lang w:val="uk-UA"/>
              </w:rPr>
            </w:pPr>
            <w:proofErr w:type="spellStart"/>
            <w:r w:rsidRPr="00BE0929">
              <w:rPr>
                <w:sz w:val="20"/>
                <w:szCs w:val="20"/>
              </w:rPr>
              <w:t>pink</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6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0"/>
                <w:szCs w:val="20"/>
                <w:lang w:val="uk-UA"/>
              </w:rPr>
            </w:pPr>
            <w:r w:rsidRPr="00BE0929">
              <w:rPr>
                <w:sz w:val="24"/>
                <w:szCs w:val="24"/>
                <w:lang w:val="uk-UA"/>
              </w:rPr>
              <w:t>червоне</w:t>
            </w:r>
          </w:p>
          <w:p w:rsidR="00721E9E" w:rsidRPr="00BE0929" w:rsidRDefault="00721E9E" w:rsidP="00FC71C8">
            <w:pPr>
              <w:spacing w:line="260" w:lineRule="auto"/>
              <w:ind w:firstLine="34"/>
              <w:jc w:val="left"/>
              <w:rPr>
                <w:bCs/>
                <w:iCs/>
                <w:sz w:val="24"/>
                <w:szCs w:val="24"/>
                <w:lang w:val="uk-UA" w:eastAsia="uk-UA"/>
              </w:rPr>
            </w:pPr>
            <w:r w:rsidRPr="00BE0929">
              <w:rPr>
                <w:sz w:val="20"/>
                <w:szCs w:val="20"/>
                <w:lang w:val="en-US"/>
              </w:rPr>
              <w:t>red</w:t>
            </w:r>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7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4"/>
                <w:szCs w:val="24"/>
                <w:lang w:val="uk-UA"/>
              </w:rPr>
            </w:pPr>
            <w:r w:rsidRPr="00BE0929">
              <w:rPr>
                <w:sz w:val="24"/>
                <w:szCs w:val="24"/>
                <w:lang w:val="uk-UA"/>
              </w:rPr>
              <w:t>пурпурове</w:t>
            </w:r>
          </w:p>
          <w:p w:rsidR="00721E9E" w:rsidRPr="00BE0929" w:rsidRDefault="00721E9E" w:rsidP="00FC71C8">
            <w:pPr>
              <w:spacing w:line="260" w:lineRule="auto"/>
              <w:ind w:firstLine="34"/>
              <w:jc w:val="left"/>
              <w:rPr>
                <w:bCs/>
                <w:iCs/>
                <w:sz w:val="24"/>
                <w:szCs w:val="24"/>
                <w:lang w:val="uk-UA" w:eastAsia="uk-UA"/>
              </w:rPr>
            </w:pPr>
            <w:proofErr w:type="spellStart"/>
            <w:r w:rsidRPr="00BE0929">
              <w:rPr>
                <w:sz w:val="20"/>
                <w:szCs w:val="20"/>
              </w:rPr>
              <w:t>purple</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8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4"/>
                <w:szCs w:val="24"/>
                <w:lang w:val="uk-UA"/>
              </w:rPr>
            </w:pPr>
            <w:r w:rsidRPr="00BE0929">
              <w:rPr>
                <w:sz w:val="24"/>
                <w:szCs w:val="24"/>
                <w:lang w:val="uk-UA"/>
              </w:rPr>
              <w:t>фіолетове</w:t>
            </w:r>
          </w:p>
          <w:p w:rsidR="00721E9E" w:rsidRPr="00BE0929" w:rsidRDefault="00721E9E" w:rsidP="00FC71C8">
            <w:pPr>
              <w:spacing w:line="260" w:lineRule="auto"/>
              <w:ind w:firstLine="34"/>
              <w:jc w:val="left"/>
              <w:rPr>
                <w:bCs/>
                <w:iCs/>
                <w:sz w:val="24"/>
                <w:szCs w:val="24"/>
                <w:lang w:val="uk-UA" w:eastAsia="uk-UA"/>
              </w:rPr>
            </w:pPr>
            <w:proofErr w:type="spellStart"/>
            <w:r w:rsidRPr="00BE0929">
              <w:rPr>
                <w:sz w:val="20"/>
                <w:szCs w:val="20"/>
              </w:rPr>
              <w:t>violet</w:t>
            </w:r>
            <w:proofErr w:type="spellEnd"/>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 xml:space="preserve">9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721E9E" w:rsidRPr="00BE0929" w:rsidTr="00721E9E">
        <w:tc>
          <w:tcPr>
            <w:tcW w:w="851" w:type="dxa"/>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rPr>
                <w:bCs/>
                <w:iCs/>
                <w:lang w:val="en-US"/>
              </w:rPr>
            </w:pPr>
          </w:p>
        </w:tc>
        <w:tc>
          <w:tcPr>
            <w:tcW w:w="3260" w:type="dxa"/>
            <w:gridSpan w:val="8"/>
            <w:vMerge/>
            <w:tcBorders>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lang w:val="en-US"/>
              </w:rPr>
            </w:pPr>
          </w:p>
        </w:tc>
        <w:tc>
          <w:tcPr>
            <w:tcW w:w="2835" w:type="dxa"/>
            <w:gridSpan w:val="5"/>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60" w:lineRule="auto"/>
              <w:ind w:firstLine="34"/>
              <w:jc w:val="left"/>
              <w:rPr>
                <w:sz w:val="24"/>
                <w:szCs w:val="24"/>
                <w:lang w:val="uk-UA"/>
              </w:rPr>
            </w:pPr>
            <w:r w:rsidRPr="00BE0929">
              <w:rPr>
                <w:sz w:val="24"/>
                <w:szCs w:val="24"/>
                <w:lang w:val="uk-UA"/>
              </w:rPr>
              <w:t>блакитне</w:t>
            </w:r>
          </w:p>
          <w:p w:rsidR="00721E9E" w:rsidRPr="00BE0929" w:rsidRDefault="00721E9E" w:rsidP="00FC71C8">
            <w:pPr>
              <w:spacing w:line="260" w:lineRule="auto"/>
              <w:ind w:firstLine="34"/>
              <w:jc w:val="left"/>
              <w:rPr>
                <w:bCs/>
                <w:iCs/>
                <w:sz w:val="24"/>
                <w:szCs w:val="24"/>
                <w:lang w:val="uk-UA" w:eastAsia="uk-UA"/>
              </w:rPr>
            </w:pPr>
            <w:r w:rsidRPr="00BE0929">
              <w:rPr>
                <w:sz w:val="20"/>
                <w:szCs w:val="20"/>
                <w:lang w:val="en-US"/>
              </w:rPr>
              <w:t>blue</w:t>
            </w:r>
          </w:p>
        </w:tc>
        <w:tc>
          <w:tcPr>
            <w:tcW w:w="2126" w:type="dxa"/>
            <w:gridSpan w:val="3"/>
            <w:tcBorders>
              <w:top w:val="single" w:sz="4" w:space="0" w:color="auto"/>
              <w:left w:val="single" w:sz="4" w:space="0" w:color="auto"/>
              <w:right w:val="single" w:sz="4" w:space="0" w:color="auto"/>
            </w:tcBorders>
            <w:shd w:val="clear" w:color="auto" w:fill="auto"/>
          </w:tcPr>
          <w:p w:rsidR="00721E9E" w:rsidRPr="00BE0929" w:rsidRDefault="00721E9E" w:rsidP="00FC71C8">
            <w:pPr>
              <w:spacing w:line="240" w:lineRule="auto"/>
              <w:ind w:firstLine="142"/>
              <w:jc w:val="left"/>
              <w:rPr>
                <w:bCs/>
                <w:iCs/>
                <w:sz w:val="24"/>
                <w:szCs w:val="24"/>
                <w:lang w:val="uk-UA" w:eastAsia="uk-UA"/>
              </w:rPr>
            </w:pPr>
          </w:p>
        </w:tc>
        <w:tc>
          <w:tcPr>
            <w:tcW w:w="1134" w:type="dxa"/>
            <w:gridSpan w:val="5"/>
            <w:tcBorders>
              <w:top w:val="single" w:sz="4" w:space="0" w:color="auto"/>
              <w:left w:val="single" w:sz="4" w:space="0" w:color="auto"/>
              <w:right w:val="single" w:sz="4" w:space="0" w:color="auto"/>
            </w:tcBorders>
            <w:shd w:val="clear" w:color="auto" w:fill="auto"/>
          </w:tcPr>
          <w:p w:rsidR="00721E9E" w:rsidRPr="009174EF" w:rsidRDefault="00721E9E" w:rsidP="00FC71C8">
            <w:pPr>
              <w:spacing w:line="240" w:lineRule="auto"/>
              <w:ind w:firstLine="142"/>
              <w:jc w:val="center"/>
              <w:rPr>
                <w:sz w:val="24"/>
                <w:szCs w:val="24"/>
                <w:lang w:val="uk-UA" w:eastAsia="uk-UA"/>
              </w:rPr>
            </w:pPr>
            <w:r w:rsidRPr="009174EF">
              <w:rPr>
                <w:sz w:val="24"/>
                <w:szCs w:val="24"/>
                <w:lang w:val="uk-UA" w:eastAsia="uk-UA"/>
              </w:rPr>
              <w:t>1</w:t>
            </w:r>
            <w:r w:rsidRPr="009174EF">
              <w:rPr>
                <w:sz w:val="24"/>
                <w:szCs w:val="24"/>
                <w:lang w:val="en-US" w:eastAsia="uk-UA"/>
              </w:rPr>
              <w:t>0</w:t>
            </w:r>
            <w:r w:rsidRPr="009174EF">
              <w:rPr>
                <w:sz w:val="24"/>
                <w:szCs w:val="24"/>
                <w:lang w:val="uk-UA" w:eastAsia="uk-UA"/>
              </w:rPr>
              <w:t xml:space="preserve"> </w:t>
            </w:r>
            <w:r w:rsidRPr="009174EF">
              <w:rPr>
                <w:sz w:val="24"/>
                <w:szCs w:val="24"/>
                <w:lang w:val="uk-UA" w:eastAsia="uk-UA"/>
              </w:rPr>
              <w:fldChar w:fldCharType="begin">
                <w:ffData>
                  <w:name w:val="Флажок42"/>
                  <w:enabled/>
                  <w:calcOnExit w:val="0"/>
                  <w:checkBox>
                    <w:size w:val="20"/>
                    <w:default w:val="0"/>
                    <w:checked w:val="0"/>
                  </w:checkBox>
                </w:ffData>
              </w:fldChar>
            </w:r>
            <w:r w:rsidRPr="009174EF">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9174EF">
              <w:rPr>
                <w:sz w:val="24"/>
                <w:szCs w:val="24"/>
                <w:lang w:val="uk-UA" w:eastAsia="uk-UA"/>
              </w:rPr>
              <w:fldChar w:fldCharType="end"/>
            </w:r>
          </w:p>
        </w:tc>
      </w:tr>
      <w:tr w:rsidR="00A33D18" w:rsidRPr="00A82864" w:rsidTr="00721E9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721E9E">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xml:space="preserve">. </w:t>
            </w:r>
            <w:proofErr w:type="spellStart"/>
            <w:r w:rsidR="00A33D18" w:rsidRPr="00A82864">
              <w:rPr>
                <w:b/>
                <w:sz w:val="24"/>
                <w:szCs w:val="24"/>
              </w:rPr>
              <w:t>Подібні</w:t>
            </w:r>
            <w:proofErr w:type="spellEnd"/>
            <w:r w:rsidR="00A33D18" w:rsidRPr="00A82864">
              <w:rPr>
                <w:b/>
                <w:sz w:val="24"/>
                <w:szCs w:val="24"/>
              </w:rPr>
              <w:t xml:space="preserve"> </w:t>
            </w:r>
            <w:proofErr w:type="spellStart"/>
            <w:r w:rsidR="00A33D18" w:rsidRPr="00A82864">
              <w:rPr>
                <w:b/>
                <w:sz w:val="24"/>
                <w:szCs w:val="24"/>
              </w:rPr>
              <w:t>сорти</w:t>
            </w:r>
            <w:proofErr w:type="spellEnd"/>
            <w:r w:rsidR="00A33D18" w:rsidRPr="00A82864">
              <w:rPr>
                <w:b/>
                <w:sz w:val="24"/>
                <w:szCs w:val="24"/>
              </w:rPr>
              <w:t xml:space="preserve"> та </w:t>
            </w:r>
            <w:proofErr w:type="spellStart"/>
            <w:r w:rsidR="00A33D18" w:rsidRPr="00A82864">
              <w:rPr>
                <w:b/>
                <w:sz w:val="24"/>
                <w:szCs w:val="24"/>
              </w:rPr>
              <w:t>відмі</w:t>
            </w:r>
            <w:proofErr w:type="spellEnd"/>
            <w:r w:rsidR="00A33D18" w:rsidRPr="00A82864">
              <w:rPr>
                <w:b/>
                <w:sz w:val="24"/>
                <w:szCs w:val="24"/>
                <w:lang w:val="uk-UA"/>
              </w:rPr>
              <w:t>н</w:t>
            </w:r>
            <w:proofErr w:type="spellStart"/>
            <w:r w:rsidR="00A33D18" w:rsidRPr="00A82864">
              <w:rPr>
                <w:b/>
                <w:sz w:val="24"/>
                <w:szCs w:val="24"/>
              </w:rPr>
              <w:t>ності</w:t>
            </w:r>
            <w:proofErr w:type="spellEnd"/>
            <w:r w:rsidR="00A33D18" w:rsidRPr="00A82864">
              <w:rPr>
                <w:b/>
                <w:sz w:val="24"/>
                <w:szCs w:val="24"/>
              </w:rPr>
              <w:t xml:space="preserve"> </w:t>
            </w:r>
            <w:proofErr w:type="spellStart"/>
            <w:r w:rsidR="00A33D18" w:rsidRPr="00A82864">
              <w:rPr>
                <w:b/>
                <w:sz w:val="24"/>
                <w:szCs w:val="24"/>
              </w:rPr>
              <w:t>між</w:t>
            </w:r>
            <w:proofErr w:type="spellEnd"/>
            <w:r w:rsidR="00A33D18" w:rsidRPr="00A82864">
              <w:rPr>
                <w:b/>
                <w:sz w:val="24"/>
                <w:szCs w:val="24"/>
              </w:rPr>
              <w:t xml:space="preserve">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tc>
      </w:tr>
      <w:tr w:rsidR="00A33D18" w:rsidRPr="00C4549D" w:rsidTr="00721E9E">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w:t>
            </w:r>
            <w:proofErr w:type="spellStart"/>
            <w:r w:rsidR="00BE7C99" w:rsidRPr="00BE7C99">
              <w:rPr>
                <w:b/>
                <w:sz w:val="20"/>
                <w:szCs w:val="20"/>
              </w:rPr>
              <w:t>або</w:t>
            </w:r>
            <w:proofErr w:type="spellEnd"/>
            <w:r w:rsidR="00BE7C99" w:rsidRPr="00BE7C99">
              <w:rPr>
                <w:b/>
                <w:sz w:val="20"/>
                <w:szCs w:val="20"/>
              </w:rPr>
              <w:t xml:space="preserve"> </w:t>
            </w:r>
            <w:proofErr w:type="spellStart"/>
            <w:r w:rsidR="00BE7C99" w:rsidRPr="00BE7C99">
              <w:rPr>
                <w:b/>
                <w:sz w:val="20"/>
                <w:szCs w:val="20"/>
              </w:rPr>
              <w:t>експертному</w:t>
            </w:r>
            <w:proofErr w:type="spellEnd"/>
            <w:r w:rsidR="00BE7C99"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of</w:t>
            </w:r>
            <w:proofErr w:type="spellEnd"/>
            <w:r w:rsidRPr="00A82864">
              <w:rPr>
                <w:b/>
                <w:iCs/>
                <w:sz w:val="16"/>
                <w:szCs w:val="16"/>
                <w:lang w:val="uk-UA" w:eastAsia="en-US"/>
              </w:rPr>
              <w:t xml:space="preserve">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C4549D" w:rsidTr="00721E9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721E9E">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721E9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21E9E">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21E9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721E9E">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21E9E">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721E9E">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721E9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721E9E">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405ECC">
              <w:rPr>
                <w:b/>
                <w:sz w:val="24"/>
                <w:szCs w:val="24"/>
              </w:rPr>
            </w:r>
            <w:r w:rsidR="00405ECC">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405ECC">
              <w:rPr>
                <w:b/>
                <w:sz w:val="24"/>
                <w:szCs w:val="24"/>
              </w:rPr>
            </w:r>
            <w:r w:rsidR="00405EC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21E9E">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721E9E">
        <w:trPr>
          <w:trHeight w:val="74"/>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721E9E">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405ECC">
              <w:rPr>
                <w:b/>
                <w:sz w:val="24"/>
                <w:szCs w:val="24"/>
              </w:rPr>
            </w:r>
            <w:r w:rsidR="00405ECC">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405ECC">
              <w:rPr>
                <w:b/>
                <w:sz w:val="24"/>
                <w:szCs w:val="24"/>
              </w:rPr>
            </w:r>
            <w:r w:rsidR="00405ECC">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21E9E">
        <w:trPr>
          <w:trHeight w:val="74"/>
        </w:trPr>
        <w:tc>
          <w:tcPr>
            <w:tcW w:w="3775"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721E9E">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721E9E">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21E9E">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21E9E">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405ECC">
              <w:rPr>
                <w:sz w:val="24"/>
                <w:szCs w:val="24"/>
                <w:lang w:val="uk-UA" w:eastAsia="uk-UA"/>
              </w:rPr>
            </w:r>
            <w:r w:rsidR="00405ECC">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405ECC">
              <w:rPr>
                <w:b/>
                <w:sz w:val="24"/>
                <w:szCs w:val="24"/>
                <w:lang w:val="uk-UA" w:eastAsia="uk-UA"/>
              </w:rPr>
            </w:r>
            <w:r w:rsidR="00405ECC">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405ECC">
              <w:rPr>
                <w:b/>
                <w:sz w:val="24"/>
                <w:szCs w:val="24"/>
                <w:lang w:val="uk-UA" w:eastAsia="uk-UA"/>
              </w:rPr>
            </w:r>
            <w:r w:rsidR="00405ECC">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lastRenderedPageBreak/>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405ECC">
              <w:rPr>
                <w:b/>
                <w:sz w:val="24"/>
                <w:szCs w:val="24"/>
              </w:rPr>
            </w:r>
            <w:r w:rsidR="00405ECC">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405ECC">
              <w:rPr>
                <w:b/>
                <w:sz w:val="24"/>
                <w:szCs w:val="24"/>
              </w:rPr>
            </w:r>
            <w:r w:rsidR="00405EC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proofErr w:type="gramStart"/>
            <w:r w:rsidRPr="00A82864">
              <w:rPr>
                <w:sz w:val="16"/>
                <w:szCs w:val="16"/>
                <w:lang w:val="en-US" w:eastAsia="en-US"/>
              </w:rPr>
              <w:t>phytoplasma</w:t>
            </w:r>
            <w:proofErr w:type="spellEnd"/>
            <w:r w:rsidRPr="00A82864">
              <w:rPr>
                <w:sz w:val="16"/>
                <w:szCs w:val="16"/>
                <w:lang w:val="en-US" w:eastAsia="en-US"/>
              </w:rPr>
              <w:t xml:space="preserv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405ECC">
              <w:rPr>
                <w:b/>
                <w:sz w:val="24"/>
                <w:szCs w:val="24"/>
              </w:rPr>
            </w:r>
            <w:r w:rsidR="00405ECC">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405ECC">
              <w:rPr>
                <w:b/>
                <w:sz w:val="24"/>
                <w:szCs w:val="24"/>
              </w:rPr>
            </w:r>
            <w:r w:rsidR="00405EC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405ECC">
              <w:rPr>
                <w:b/>
                <w:sz w:val="24"/>
                <w:szCs w:val="24"/>
              </w:rPr>
            </w:r>
            <w:r w:rsidR="00405ECC">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405ECC">
              <w:rPr>
                <w:b/>
                <w:sz w:val="24"/>
                <w:szCs w:val="24"/>
              </w:rPr>
            </w:r>
            <w:r w:rsidR="00405ECC">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405ECC">
              <w:rPr>
                <w:b/>
                <w:sz w:val="24"/>
                <w:szCs w:val="24"/>
              </w:rPr>
            </w:r>
            <w:r w:rsidR="00405ECC">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405ECC">
              <w:rPr>
                <w:b/>
                <w:sz w:val="24"/>
                <w:szCs w:val="24"/>
              </w:rPr>
            </w:r>
            <w:r w:rsidR="00405ECC">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21E9E">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w:t>
            </w:r>
            <w:proofErr w:type="spellStart"/>
            <w:r w:rsidR="00A33D18" w:rsidRPr="00A82864">
              <w:rPr>
                <w:b/>
                <w:sz w:val="24"/>
                <w:szCs w:val="24"/>
              </w:rPr>
              <w:t>патогенів</w:t>
            </w:r>
            <w:proofErr w:type="spellEnd"/>
            <w:r w:rsidR="00A33D18" w:rsidRPr="00A82864">
              <w:rPr>
                <w:b/>
                <w:sz w:val="24"/>
                <w:szCs w:val="24"/>
              </w:rPr>
              <w:t>?</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405ECC">
              <w:rPr>
                <w:b/>
                <w:sz w:val="24"/>
                <w:szCs w:val="24"/>
              </w:rPr>
            </w:r>
            <w:r w:rsidR="00405ECC">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21E9E">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21E9E">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405ECC">
              <w:rPr>
                <w:b/>
                <w:sz w:val="24"/>
                <w:szCs w:val="24"/>
              </w:rPr>
            </w:r>
            <w:r w:rsidR="00405ECC">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721E9E">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721E9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721E9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21E9E">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21E9E">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21E9E">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721E9E">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405ECC">
              <w:rPr>
                <w:sz w:val="20"/>
                <w:szCs w:val="20"/>
              </w:rPr>
            </w:r>
            <w:r w:rsidR="00405ECC">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405ECC">
              <w:rPr>
                <w:b/>
                <w:sz w:val="20"/>
                <w:szCs w:val="20"/>
              </w:rPr>
            </w:r>
            <w:r w:rsidR="00405ECC">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405ECC">
              <w:rPr>
                <w:b/>
                <w:sz w:val="20"/>
                <w:szCs w:val="20"/>
              </w:rPr>
            </w:r>
            <w:r w:rsidR="00405ECC">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405ECC">
              <w:rPr>
                <w:b/>
                <w:sz w:val="20"/>
                <w:szCs w:val="20"/>
              </w:rPr>
            </w:r>
            <w:r w:rsidR="00405ECC">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405ECC">
              <w:rPr>
                <w:b/>
                <w:sz w:val="20"/>
                <w:szCs w:val="20"/>
              </w:rPr>
            </w:r>
            <w:r w:rsidR="00405EC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721E9E">
        <w:trPr>
          <w:trHeight w:val="186"/>
        </w:trPr>
        <w:tc>
          <w:tcPr>
            <w:tcW w:w="5315" w:type="dxa"/>
            <w:gridSpan w:val="9"/>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721E9E">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lastRenderedPageBreak/>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405ECC">
              <w:rPr>
                <w:b/>
                <w:sz w:val="20"/>
                <w:szCs w:val="20"/>
              </w:rPr>
            </w:r>
            <w:r w:rsidR="00405ECC">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405ECC">
              <w:rPr>
                <w:b/>
                <w:sz w:val="20"/>
                <w:szCs w:val="20"/>
              </w:rPr>
            </w:r>
            <w:r w:rsidR="00405E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405ECC">
              <w:rPr>
                <w:b/>
                <w:sz w:val="20"/>
                <w:szCs w:val="20"/>
              </w:rPr>
            </w:r>
            <w:r w:rsidR="00405ECC">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405ECC">
              <w:rPr>
                <w:b/>
                <w:sz w:val="20"/>
                <w:szCs w:val="20"/>
              </w:rPr>
            </w:r>
            <w:r w:rsidR="00405E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405ECC">
              <w:rPr>
                <w:b/>
                <w:sz w:val="20"/>
                <w:szCs w:val="20"/>
              </w:rPr>
            </w:r>
            <w:r w:rsidR="00405E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405ECC">
              <w:rPr>
                <w:b/>
                <w:sz w:val="20"/>
                <w:szCs w:val="20"/>
              </w:rPr>
            </w:r>
            <w:r w:rsidR="00405E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of</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405ECC">
              <w:rPr>
                <w:b/>
                <w:sz w:val="20"/>
                <w:szCs w:val="20"/>
              </w:rPr>
            </w:r>
            <w:r w:rsidR="00405E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405ECC">
              <w:rPr>
                <w:b/>
                <w:sz w:val="20"/>
                <w:szCs w:val="20"/>
              </w:rPr>
            </w:r>
            <w:r w:rsidR="00405E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05ECC">
              <w:rPr>
                <w:b/>
                <w:sz w:val="20"/>
                <w:szCs w:val="20"/>
              </w:rPr>
            </w:r>
            <w:r w:rsidR="00405E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405ECC">
              <w:rPr>
                <w:b/>
                <w:sz w:val="20"/>
                <w:szCs w:val="20"/>
              </w:rPr>
            </w:r>
            <w:r w:rsidR="00405E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05ECC">
              <w:rPr>
                <w:b/>
                <w:sz w:val="20"/>
                <w:szCs w:val="20"/>
              </w:rPr>
            </w:r>
            <w:r w:rsidR="00405ECC">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ECC" w:rsidRDefault="00405ECC">
      <w:pPr>
        <w:spacing w:line="240" w:lineRule="auto"/>
      </w:pPr>
      <w:r>
        <w:separator/>
      </w:r>
    </w:p>
  </w:endnote>
  <w:endnote w:type="continuationSeparator" w:id="0">
    <w:p w:rsidR="00405ECC" w:rsidRDefault="00405E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ECC" w:rsidRDefault="00405ECC">
      <w:pPr>
        <w:spacing w:line="240" w:lineRule="auto"/>
      </w:pPr>
      <w:r>
        <w:separator/>
      </w:r>
    </w:p>
  </w:footnote>
  <w:footnote w:type="continuationSeparator" w:id="0">
    <w:p w:rsidR="00405ECC" w:rsidRDefault="00405E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FA2D45">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dTtau5dLy+9dJgiva/cdIOtf+GvImJtEFjEHk2C83WgcpZLCHHCiFFJ1y/jnxieTZafiEifRG58YHXOF0cQQA==" w:salt="+feSj+d2C8A1+SyEAVuWt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141F1"/>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17EF"/>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5ECC"/>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1E9E"/>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2D45"/>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D8F65-29CF-4911-ABD1-F1C6780B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2444</Words>
  <Characters>13936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2023-12-13T09:53:00Z</dcterms:created>
  <dcterms:modified xsi:type="dcterms:W3CDTF">2023-12-18T13:57:00Z</dcterms:modified>
</cp:coreProperties>
</file>